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4F" w:rsidRDefault="004C264F" w:rsidP="004C264F">
      <w:pPr>
        <w:pStyle w:val="af5"/>
        <w:spacing w:after="60"/>
        <w:ind w:firstLine="0"/>
        <w:jc w:val="center"/>
        <w:rPr>
          <w:rFonts w:ascii="Arial" w:hAnsi="Arial" w:cs="Arial"/>
          <w:b/>
          <w:szCs w:val="20"/>
        </w:rPr>
      </w:pPr>
      <w:r w:rsidRPr="00020088">
        <w:rPr>
          <w:rFonts w:ascii="Arial" w:hAnsi="Arial" w:cs="Arial"/>
          <w:b/>
          <w:szCs w:val="20"/>
        </w:rPr>
        <w:t xml:space="preserve">Опросный лист для </w:t>
      </w:r>
      <w:r w:rsidRPr="005F2FFE">
        <w:rPr>
          <w:rFonts w:ascii="Arial" w:hAnsi="Arial" w:cs="Arial"/>
          <w:b/>
          <w:szCs w:val="20"/>
        </w:rPr>
        <w:t>подбора моноблочного контроллера серии БАЗИС</w:t>
      </w:r>
    </w:p>
    <w:tbl>
      <w:tblPr>
        <w:tblW w:w="10206" w:type="dxa"/>
        <w:tblInd w:w="30" w:type="dxa"/>
        <w:tblBorders>
          <w:top w:val="single" w:sz="6" w:space="0" w:color="auto"/>
          <w:bottom w:val="single" w:sz="6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"/>
        <w:gridCol w:w="1571"/>
        <w:gridCol w:w="4819"/>
        <w:gridCol w:w="3119"/>
      </w:tblGrid>
      <w:tr w:rsidR="004C264F" w:rsidRPr="0080278C" w:rsidTr="0078757C">
        <w:trPr>
          <w:trHeight w:val="247"/>
        </w:trPr>
        <w:tc>
          <w:tcPr>
            <w:tcW w:w="2268" w:type="dxa"/>
            <w:gridSpan w:val="2"/>
            <w:vAlign w:val="center"/>
          </w:tcPr>
          <w:p w:rsidR="004C264F" w:rsidRPr="003D21EC" w:rsidRDefault="004C264F" w:rsidP="0078757C">
            <w:pPr>
              <w:autoSpaceDE w:val="0"/>
              <w:autoSpaceDN w:val="0"/>
              <w:adjustRightInd w:val="0"/>
              <w:spacing w:before="0" w:after="0"/>
              <w:ind w:firstLine="112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21EC">
              <w:rPr>
                <w:rFonts w:ascii="Tahoma" w:hAnsi="Tahoma" w:cs="Tahoma"/>
                <w:color w:val="000000"/>
                <w:sz w:val="14"/>
                <w:szCs w:val="14"/>
              </w:rPr>
              <w:t>Организация:</w:t>
            </w:r>
          </w:p>
        </w:tc>
        <w:tc>
          <w:tcPr>
            <w:tcW w:w="7938" w:type="dxa"/>
            <w:gridSpan w:val="2"/>
            <w:vAlign w:val="center"/>
          </w:tcPr>
          <w:p w:rsidR="004C264F" w:rsidRPr="003D21EC" w:rsidRDefault="004C264F" w:rsidP="0078757C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4C264F" w:rsidRPr="0080278C" w:rsidTr="0078757C">
        <w:trPr>
          <w:trHeight w:val="247"/>
        </w:trPr>
        <w:tc>
          <w:tcPr>
            <w:tcW w:w="2268" w:type="dxa"/>
            <w:gridSpan w:val="2"/>
            <w:vAlign w:val="center"/>
          </w:tcPr>
          <w:p w:rsidR="004C264F" w:rsidRPr="003D21EC" w:rsidRDefault="004C264F" w:rsidP="0078757C">
            <w:pPr>
              <w:autoSpaceDE w:val="0"/>
              <w:autoSpaceDN w:val="0"/>
              <w:adjustRightInd w:val="0"/>
              <w:spacing w:before="0" w:after="0"/>
              <w:ind w:firstLine="112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21EC">
              <w:rPr>
                <w:rFonts w:ascii="Tahoma" w:hAnsi="Tahoma" w:cs="Tahoma"/>
                <w:color w:val="000000"/>
                <w:sz w:val="14"/>
                <w:szCs w:val="14"/>
              </w:rPr>
              <w:t>Контактное лицо/должность:</w:t>
            </w:r>
          </w:p>
        </w:tc>
        <w:tc>
          <w:tcPr>
            <w:tcW w:w="7938" w:type="dxa"/>
            <w:gridSpan w:val="2"/>
            <w:vAlign w:val="center"/>
          </w:tcPr>
          <w:p w:rsidR="004C264F" w:rsidRPr="003D21EC" w:rsidRDefault="004C264F" w:rsidP="0078757C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4C264F" w:rsidRPr="0080278C" w:rsidTr="0078757C">
        <w:trPr>
          <w:trHeight w:val="247"/>
        </w:trPr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:rsidR="004C264F" w:rsidRPr="003D21EC" w:rsidRDefault="004C264F" w:rsidP="0078757C">
            <w:pPr>
              <w:autoSpaceDE w:val="0"/>
              <w:autoSpaceDN w:val="0"/>
              <w:adjustRightInd w:val="0"/>
              <w:spacing w:before="0" w:after="0"/>
              <w:ind w:firstLine="112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Телефон</w:t>
            </w:r>
            <w:r w:rsidRPr="003D21EC">
              <w:rPr>
                <w:rFonts w:ascii="Tahoma" w:hAnsi="Tahoma" w:cs="Tahoma"/>
                <w:color w:val="000000"/>
                <w:sz w:val="14"/>
                <w:szCs w:val="14"/>
              </w:rPr>
              <w:t>: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vAlign w:val="center"/>
          </w:tcPr>
          <w:p w:rsidR="004C264F" w:rsidRPr="003D21EC" w:rsidRDefault="004C264F" w:rsidP="0078757C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4C264F" w:rsidRPr="0080278C" w:rsidTr="0078757C">
        <w:trPr>
          <w:trHeight w:val="248"/>
        </w:trPr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264F" w:rsidRPr="003D21EC" w:rsidRDefault="004C264F" w:rsidP="0078757C">
            <w:pPr>
              <w:autoSpaceDE w:val="0"/>
              <w:autoSpaceDN w:val="0"/>
              <w:adjustRightInd w:val="0"/>
              <w:spacing w:before="0" w:after="0"/>
              <w:ind w:firstLine="112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21EC">
              <w:rPr>
                <w:rFonts w:ascii="Tahoma" w:hAnsi="Tahoma" w:cs="Tahoma"/>
                <w:color w:val="000000"/>
                <w:sz w:val="14"/>
                <w:szCs w:val="14"/>
              </w:rPr>
              <w:t>E-</w:t>
            </w:r>
            <w:proofErr w:type="spellStart"/>
            <w:r w:rsidRPr="003D21EC">
              <w:rPr>
                <w:rFonts w:ascii="Tahoma" w:hAnsi="Tahoma" w:cs="Tahoma"/>
                <w:color w:val="000000"/>
                <w:sz w:val="14"/>
                <w:szCs w:val="14"/>
              </w:rPr>
              <w:t>mail</w:t>
            </w:r>
            <w:proofErr w:type="spellEnd"/>
            <w:r w:rsidRPr="003D21EC">
              <w:rPr>
                <w:rFonts w:ascii="Tahoma" w:hAnsi="Tahoma" w:cs="Tahoma"/>
                <w:color w:val="000000"/>
                <w:sz w:val="14"/>
                <w:szCs w:val="14"/>
              </w:rPr>
              <w:t>: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264F" w:rsidRPr="003D21EC" w:rsidRDefault="004C264F" w:rsidP="0078757C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4C264F" w:rsidRPr="003D21EC" w:rsidTr="007C7F34">
        <w:trPr>
          <w:trHeight w:val="248"/>
        </w:trPr>
        <w:tc>
          <w:tcPr>
            <w:tcW w:w="22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264F" w:rsidRPr="003D21EC" w:rsidRDefault="004C264F" w:rsidP="0078757C">
            <w:pPr>
              <w:autoSpaceDE w:val="0"/>
              <w:autoSpaceDN w:val="0"/>
              <w:adjustRightInd w:val="0"/>
              <w:spacing w:before="0" w:after="0"/>
              <w:ind w:firstLine="112"/>
              <w:rPr>
                <w:rFonts w:ascii="Tahoma" w:hAnsi="Tahoma" w:cs="Tahoma"/>
                <w:sz w:val="14"/>
                <w:szCs w:val="14"/>
              </w:rPr>
            </w:pPr>
            <w:r w:rsidRPr="003D21EC">
              <w:rPr>
                <w:rFonts w:ascii="Tahoma" w:hAnsi="Tahoma" w:cs="Tahoma"/>
                <w:sz w:val="14"/>
                <w:szCs w:val="14"/>
              </w:rPr>
              <w:t>Конечный потребитель: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264F" w:rsidRPr="003D21EC" w:rsidRDefault="004C264F" w:rsidP="0078757C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C264F" w:rsidRPr="003D21EC" w:rsidTr="007C7F34">
        <w:trPr>
          <w:trHeight w:val="248"/>
        </w:trPr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264F" w:rsidRPr="003D21EC" w:rsidRDefault="004C264F" w:rsidP="0078757C">
            <w:pPr>
              <w:autoSpaceDE w:val="0"/>
              <w:autoSpaceDN w:val="0"/>
              <w:adjustRightInd w:val="0"/>
              <w:spacing w:before="0" w:after="0"/>
              <w:ind w:firstLine="112"/>
              <w:rPr>
                <w:rFonts w:ascii="Tahoma" w:hAnsi="Tahoma" w:cs="Tahoma"/>
                <w:sz w:val="14"/>
                <w:szCs w:val="14"/>
              </w:rPr>
            </w:pPr>
            <w:r w:rsidRPr="003D21EC">
              <w:rPr>
                <w:rFonts w:ascii="Tahoma" w:hAnsi="Tahoma" w:cs="Tahoma"/>
                <w:sz w:val="14"/>
                <w:szCs w:val="14"/>
              </w:rPr>
              <w:t xml:space="preserve">Объект </w:t>
            </w:r>
            <w:r>
              <w:rPr>
                <w:rFonts w:ascii="Tahoma" w:hAnsi="Tahoma" w:cs="Tahoma"/>
                <w:sz w:val="14"/>
                <w:szCs w:val="14"/>
              </w:rPr>
              <w:t>автоматизации</w:t>
            </w:r>
            <w:r w:rsidRPr="003D21EC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264F" w:rsidRPr="003D21EC" w:rsidRDefault="004C264F" w:rsidP="0078757C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C7F34" w:rsidRPr="003D21EC" w:rsidTr="0078757C">
        <w:trPr>
          <w:trHeight w:val="248"/>
        </w:trPr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7F34" w:rsidRPr="003D21EC" w:rsidRDefault="00E443A4" w:rsidP="0078757C">
            <w:pPr>
              <w:autoSpaceDE w:val="0"/>
              <w:autoSpaceDN w:val="0"/>
              <w:adjustRightInd w:val="0"/>
              <w:spacing w:before="0" w:after="0"/>
              <w:ind w:firstLine="11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Срок</w:t>
            </w:r>
            <w:bookmarkStart w:id="0" w:name="_GoBack"/>
            <w:bookmarkEnd w:id="0"/>
            <w:r w:rsidR="007C7F34">
              <w:rPr>
                <w:rFonts w:ascii="Tahoma" w:hAnsi="Tahoma" w:cs="Tahoma"/>
                <w:sz w:val="14"/>
                <w:szCs w:val="14"/>
              </w:rPr>
              <w:t xml:space="preserve"> закупки оборудования: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7F34" w:rsidRPr="003D21EC" w:rsidRDefault="007C7F34" w:rsidP="0078757C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C264F" w:rsidRPr="003E7335" w:rsidTr="0078757C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Align w:val="center"/>
          </w:tcPr>
          <w:p w:rsidR="004C264F" w:rsidRPr="003E7335" w:rsidRDefault="004C264F" w:rsidP="0078757C">
            <w:pPr>
              <w:spacing w:before="0" w:after="0"/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E7335">
              <w:rPr>
                <w:rFonts w:ascii="Tahoma" w:hAnsi="Tahoma" w:cs="Tahoma"/>
                <w:b/>
                <w:sz w:val="16"/>
                <w:szCs w:val="16"/>
              </w:rPr>
              <w:t>№№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  <w:vAlign w:val="center"/>
          </w:tcPr>
          <w:p w:rsidR="004C264F" w:rsidRPr="003E7335" w:rsidRDefault="004C264F" w:rsidP="0078757C">
            <w:pPr>
              <w:spacing w:before="0"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E7335">
              <w:rPr>
                <w:rFonts w:ascii="Tahoma" w:hAnsi="Tahoma" w:cs="Tahoma"/>
                <w:b/>
                <w:sz w:val="16"/>
                <w:szCs w:val="16"/>
              </w:rPr>
              <w:t>Характеристики системы и необходимые функции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C264F" w:rsidRPr="003E7335" w:rsidRDefault="004C264F" w:rsidP="0078757C">
            <w:pPr>
              <w:spacing w:before="0"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E7335">
              <w:rPr>
                <w:rFonts w:ascii="Tahoma" w:hAnsi="Tahoma" w:cs="Tahoma"/>
                <w:b/>
                <w:sz w:val="16"/>
                <w:szCs w:val="16"/>
              </w:rPr>
              <w:t>Требуемое кол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ичест</w:t>
            </w:r>
            <w:r w:rsidRPr="003E7335">
              <w:rPr>
                <w:rFonts w:ascii="Tahoma" w:hAnsi="Tahoma" w:cs="Tahoma"/>
                <w:b/>
                <w:sz w:val="16"/>
                <w:szCs w:val="16"/>
              </w:rPr>
              <w:t>во или наличие</w:t>
            </w:r>
          </w:p>
        </w:tc>
      </w:tr>
      <w:tr w:rsidR="004C264F" w:rsidRPr="00EF7EC2" w:rsidTr="0029536E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 w:val="restart"/>
            <w:tcBorders>
              <w:right w:val="single" w:sz="4" w:space="0" w:color="auto"/>
            </w:tcBorders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C264F" w:rsidRPr="00EF7EC2" w:rsidRDefault="004C264F" w:rsidP="0078757C">
            <w:pPr>
              <w:tabs>
                <w:tab w:val="num" w:pos="896"/>
                <w:tab w:val="num" w:pos="1322"/>
                <w:tab w:val="num" w:pos="1463"/>
              </w:tabs>
              <w:spacing w:before="0" w:after="0"/>
              <w:ind w:firstLine="0"/>
              <w:rPr>
                <w:rFonts w:ascii="Tahoma" w:hAnsi="Tahoma" w:cs="Tahoma"/>
                <w:sz w:val="16"/>
                <w:szCs w:val="16"/>
              </w:rPr>
            </w:pPr>
            <w:r w:rsidRPr="00EF7EC2">
              <w:rPr>
                <w:rFonts w:ascii="Tahoma" w:hAnsi="Tahoma" w:cs="Tahoma"/>
                <w:sz w:val="16"/>
                <w:szCs w:val="16"/>
              </w:rPr>
              <w:t>Функциональное назначение системы: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DEDED" w:themeFill="accent3" w:themeFillTint="33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78757C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  <w:tcBorders>
              <w:right w:val="single" w:sz="4" w:space="0" w:color="auto"/>
            </w:tcBorders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EF7EC2">
              <w:rPr>
                <w:rFonts w:ascii="Tahoma" w:hAnsi="Tahoma" w:cs="Tahoma"/>
                <w:sz w:val="16"/>
                <w:szCs w:val="16"/>
              </w:rPr>
              <w:t>ПАЗ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29536E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  <w:tcBorders>
              <w:right w:val="single" w:sz="4" w:space="0" w:color="auto"/>
            </w:tcBorders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EF7EC2">
              <w:rPr>
                <w:rFonts w:ascii="Tahoma" w:hAnsi="Tahoma" w:cs="Tahoma"/>
                <w:sz w:val="16"/>
                <w:szCs w:val="16"/>
              </w:rPr>
              <w:t>Сигнализация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DEDED" w:themeFill="accent3" w:themeFillTint="33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78757C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  <w:tcBorders>
              <w:right w:val="single" w:sz="4" w:space="0" w:color="auto"/>
            </w:tcBorders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EF7EC2">
              <w:rPr>
                <w:rFonts w:ascii="Tahoma" w:hAnsi="Tahoma" w:cs="Tahoma"/>
                <w:sz w:val="16"/>
                <w:szCs w:val="16"/>
              </w:rPr>
              <w:t>Регистрация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29536E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  <w:tcBorders>
              <w:right w:val="single" w:sz="4" w:space="0" w:color="auto"/>
            </w:tcBorders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И-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 ПИД-регулирование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78757C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 w:val="restart"/>
            <w:tcBorders>
              <w:right w:val="single" w:sz="4" w:space="0" w:color="auto"/>
            </w:tcBorders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64F" w:rsidRPr="003E7335" w:rsidRDefault="004C264F" w:rsidP="0078757C">
            <w:pPr>
              <w:tabs>
                <w:tab w:val="num" w:pos="896"/>
                <w:tab w:val="num" w:pos="1322"/>
                <w:tab w:val="num" w:pos="1463"/>
              </w:tabs>
              <w:spacing w:before="0" w:after="0"/>
              <w:ind w:firstLine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Напряжение питания: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29536E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  <w:tcBorders>
              <w:right w:val="single" w:sz="4" w:space="0" w:color="auto"/>
            </w:tcBorders>
          </w:tcPr>
          <w:p w:rsidR="004C264F" w:rsidRPr="00EF7EC2" w:rsidRDefault="004C264F" w:rsidP="0078757C">
            <w:pPr>
              <w:tabs>
                <w:tab w:val="left" w:pos="307"/>
              </w:tabs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C264F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~</w:t>
            </w:r>
            <w:r>
              <w:rPr>
                <w:rFonts w:ascii="Tahoma" w:hAnsi="Tahoma" w:cs="Tahoma"/>
                <w:sz w:val="16"/>
                <w:szCs w:val="16"/>
              </w:rPr>
              <w:t>220 В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DEDED" w:themeFill="accent3" w:themeFillTint="33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5CDE" w:rsidRPr="00EF7EC2" w:rsidTr="00945CDE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  <w:tcBorders>
              <w:right w:val="single" w:sz="4" w:space="0" w:color="auto"/>
            </w:tcBorders>
          </w:tcPr>
          <w:p w:rsidR="00945CDE" w:rsidRPr="00EF7EC2" w:rsidRDefault="00945CDE" w:rsidP="0078757C">
            <w:pPr>
              <w:tabs>
                <w:tab w:val="left" w:pos="307"/>
              </w:tabs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45CDE" w:rsidRDefault="00945CDE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~110 </w:t>
            </w:r>
            <w:r>
              <w:rPr>
                <w:rFonts w:ascii="Tahoma" w:hAnsi="Tahoma" w:cs="Tahoma"/>
                <w:sz w:val="16"/>
                <w:szCs w:val="16"/>
              </w:rPr>
              <w:t>В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45CDE" w:rsidRPr="00EF7EC2" w:rsidRDefault="00945CDE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5CDE" w:rsidRPr="00EF7EC2" w:rsidTr="0029536E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  <w:tcBorders>
              <w:right w:val="single" w:sz="4" w:space="0" w:color="auto"/>
            </w:tcBorders>
          </w:tcPr>
          <w:p w:rsidR="00945CDE" w:rsidRPr="00EF7EC2" w:rsidRDefault="00945CDE" w:rsidP="0078757C">
            <w:pPr>
              <w:tabs>
                <w:tab w:val="left" w:pos="307"/>
              </w:tabs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45CDE" w:rsidRDefault="00945CDE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=110 В 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DEDED" w:themeFill="accent3" w:themeFillTint="33"/>
          </w:tcPr>
          <w:p w:rsidR="00945CDE" w:rsidRPr="00EF7EC2" w:rsidRDefault="00945CDE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78757C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  <w:tcBorders>
              <w:right w:val="single" w:sz="4" w:space="0" w:color="auto"/>
            </w:tcBorders>
          </w:tcPr>
          <w:p w:rsidR="004C264F" w:rsidRPr="00EF7EC2" w:rsidRDefault="004C264F" w:rsidP="0078757C">
            <w:pPr>
              <w:tabs>
                <w:tab w:val="left" w:pos="307"/>
              </w:tabs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4F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=24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29536E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 w:val="restart"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</w:tcPr>
          <w:p w:rsidR="004C264F" w:rsidRPr="00EF7EC2" w:rsidRDefault="004C264F" w:rsidP="0078757C">
            <w:pPr>
              <w:tabs>
                <w:tab w:val="num" w:pos="896"/>
                <w:tab w:val="num" w:pos="1322"/>
                <w:tab w:val="num" w:pos="1463"/>
              </w:tabs>
              <w:spacing w:before="0" w:after="0"/>
              <w:ind w:firstLine="7"/>
              <w:rPr>
                <w:rFonts w:ascii="Tahoma" w:hAnsi="Tahoma" w:cs="Tahoma"/>
                <w:sz w:val="16"/>
                <w:szCs w:val="16"/>
              </w:rPr>
            </w:pPr>
            <w:r w:rsidRPr="00EF7EC2">
              <w:rPr>
                <w:rFonts w:ascii="Tahoma" w:hAnsi="Tahoma" w:cs="Tahoma"/>
                <w:sz w:val="16"/>
                <w:szCs w:val="16"/>
              </w:rPr>
              <w:t>Количество входных датчиков: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EDEDED" w:themeFill="accent3" w:themeFillTint="33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78757C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DB4A23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дискретный (сухой контакт)</w:t>
            </w:r>
            <w:r w:rsidR="004C264F" w:rsidRPr="00EF7EC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4C264F" w:rsidRPr="00EF7EC2">
              <w:rPr>
                <w:rFonts w:ascii="Tahoma" w:hAnsi="Tahoma" w:cs="Tahoma"/>
                <w:sz w:val="16"/>
                <w:szCs w:val="16"/>
              </w:rPr>
              <w:t>Ех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29536E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</w:tcPr>
          <w:p w:rsidR="004C264F" w:rsidRPr="00EF7EC2" w:rsidRDefault="00DB4A23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дискретный (сухой контакт)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78757C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частотный/импульсный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Ех</w:t>
            </w:r>
            <w:proofErr w:type="spellEnd"/>
            <w:r w:rsidR="00DB4A23">
              <w:rPr>
                <w:rFonts w:ascii="Tahoma" w:hAnsi="Tahoma" w:cs="Tahoma"/>
                <w:sz w:val="16"/>
                <w:szCs w:val="16"/>
              </w:rPr>
              <w:t xml:space="preserve"> (до 100 Гц)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29536E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частотный/импульсный</w:t>
            </w:r>
            <w:r w:rsidR="00DB4A23">
              <w:rPr>
                <w:rFonts w:ascii="Tahoma" w:hAnsi="Tahoma" w:cs="Tahoma"/>
                <w:sz w:val="16"/>
                <w:szCs w:val="16"/>
              </w:rPr>
              <w:t xml:space="preserve"> (до 100 Гц)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78757C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напряжения постоянного тока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29536E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F7EC2">
              <w:rPr>
                <w:rFonts w:ascii="Tahoma" w:hAnsi="Tahoma" w:cs="Tahoma"/>
                <w:sz w:val="16"/>
                <w:szCs w:val="16"/>
              </w:rPr>
              <w:t>термопарный</w:t>
            </w:r>
            <w:proofErr w:type="spellEnd"/>
            <w:r w:rsidRPr="00EF7EC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F7EC2">
              <w:rPr>
                <w:rFonts w:ascii="Tahoma" w:hAnsi="Tahoma" w:cs="Tahoma"/>
                <w:sz w:val="16"/>
                <w:szCs w:val="16"/>
              </w:rPr>
              <w:t>Ех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78757C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F7EC2">
              <w:rPr>
                <w:rFonts w:ascii="Tahoma" w:hAnsi="Tahoma" w:cs="Tahoma"/>
                <w:sz w:val="16"/>
                <w:szCs w:val="16"/>
              </w:rPr>
              <w:t>термопарный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29536E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термопреобразователь</w:t>
            </w:r>
            <w:proofErr w:type="spellEnd"/>
            <w:r w:rsidRPr="00EF7EC2">
              <w:rPr>
                <w:rFonts w:ascii="Tahoma" w:hAnsi="Tahoma" w:cs="Tahoma"/>
                <w:sz w:val="16"/>
                <w:szCs w:val="16"/>
              </w:rPr>
              <w:t xml:space="preserve"> сопротивления 3-х </w:t>
            </w:r>
            <w:proofErr w:type="spellStart"/>
            <w:r w:rsidRPr="00EF7EC2">
              <w:rPr>
                <w:rFonts w:ascii="Tahoma" w:hAnsi="Tahoma" w:cs="Tahoma"/>
                <w:sz w:val="16"/>
                <w:szCs w:val="16"/>
              </w:rPr>
              <w:t>проводный</w:t>
            </w:r>
            <w:proofErr w:type="spellEnd"/>
            <w:r w:rsidRPr="00EF7EC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F7EC2">
              <w:rPr>
                <w:rFonts w:ascii="Tahoma" w:hAnsi="Tahoma" w:cs="Tahoma"/>
                <w:sz w:val="16"/>
                <w:szCs w:val="16"/>
              </w:rPr>
              <w:t>Ех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78757C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термопреобразователь</w:t>
            </w:r>
            <w:proofErr w:type="spellEnd"/>
            <w:r w:rsidRPr="00EF7EC2">
              <w:rPr>
                <w:rFonts w:ascii="Tahoma" w:hAnsi="Tahoma" w:cs="Tahoma"/>
                <w:sz w:val="16"/>
                <w:szCs w:val="16"/>
              </w:rPr>
              <w:t xml:space="preserve"> сопротивления 3-х </w:t>
            </w:r>
            <w:proofErr w:type="spellStart"/>
            <w:r w:rsidRPr="00EF7EC2">
              <w:rPr>
                <w:rFonts w:ascii="Tahoma" w:hAnsi="Tahoma" w:cs="Tahoma"/>
                <w:sz w:val="16"/>
                <w:szCs w:val="16"/>
              </w:rPr>
              <w:t>проводный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29536E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термопреобразователь</w:t>
            </w:r>
            <w:proofErr w:type="spellEnd"/>
            <w:r w:rsidRPr="00EF7EC2">
              <w:rPr>
                <w:rFonts w:ascii="Tahoma" w:hAnsi="Tahoma" w:cs="Tahoma"/>
                <w:sz w:val="16"/>
                <w:szCs w:val="16"/>
              </w:rPr>
              <w:t xml:space="preserve"> сопротивления 4-х </w:t>
            </w:r>
            <w:proofErr w:type="spellStart"/>
            <w:r w:rsidRPr="00EF7EC2">
              <w:rPr>
                <w:rFonts w:ascii="Tahoma" w:hAnsi="Tahoma" w:cs="Tahoma"/>
                <w:sz w:val="16"/>
                <w:szCs w:val="16"/>
              </w:rPr>
              <w:t>проводный</w:t>
            </w:r>
            <w:proofErr w:type="spellEnd"/>
            <w:r w:rsidRPr="00EF7EC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F7EC2">
              <w:rPr>
                <w:rFonts w:ascii="Tahoma" w:hAnsi="Tahoma" w:cs="Tahoma"/>
                <w:sz w:val="16"/>
                <w:szCs w:val="16"/>
              </w:rPr>
              <w:t>Ех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78757C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термопреобразователь</w:t>
            </w:r>
            <w:proofErr w:type="spellEnd"/>
            <w:r w:rsidRPr="00EF7EC2">
              <w:rPr>
                <w:rFonts w:ascii="Tahoma" w:hAnsi="Tahoma" w:cs="Tahoma"/>
                <w:sz w:val="16"/>
                <w:szCs w:val="16"/>
              </w:rPr>
              <w:t xml:space="preserve"> сопротивления 4-х </w:t>
            </w:r>
            <w:proofErr w:type="spellStart"/>
            <w:r w:rsidRPr="00EF7EC2">
              <w:rPr>
                <w:rFonts w:ascii="Tahoma" w:hAnsi="Tahoma" w:cs="Tahoma"/>
                <w:sz w:val="16"/>
                <w:szCs w:val="16"/>
              </w:rPr>
              <w:t>проводный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29536E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F7EC2">
              <w:rPr>
                <w:rFonts w:ascii="Tahoma" w:hAnsi="Tahoma" w:cs="Tahoma"/>
                <w:sz w:val="16"/>
                <w:szCs w:val="16"/>
              </w:rPr>
              <w:t>токовый</w:t>
            </w:r>
            <w:proofErr w:type="gramEnd"/>
            <w:r w:rsidRPr="00EF7EC2">
              <w:rPr>
                <w:rFonts w:ascii="Tahoma" w:hAnsi="Tahoma" w:cs="Tahoma"/>
                <w:sz w:val="16"/>
                <w:szCs w:val="16"/>
              </w:rPr>
              <w:t xml:space="preserve"> с </w:t>
            </w:r>
            <w:r>
              <w:rPr>
                <w:rFonts w:ascii="Tahoma" w:hAnsi="Tahoma" w:cs="Tahoma"/>
                <w:sz w:val="16"/>
                <w:szCs w:val="16"/>
              </w:rPr>
              <w:t>питанием</w:t>
            </w:r>
            <w:r w:rsidRPr="00EF7EC2">
              <w:rPr>
                <w:rFonts w:ascii="Tahoma" w:hAnsi="Tahoma" w:cs="Tahoma"/>
                <w:sz w:val="16"/>
                <w:szCs w:val="16"/>
              </w:rPr>
              <w:t xml:space="preserve"> от контроллера </w:t>
            </w:r>
            <w:proofErr w:type="spellStart"/>
            <w:r w:rsidRPr="00EF7EC2">
              <w:rPr>
                <w:rFonts w:ascii="Tahoma" w:hAnsi="Tahoma" w:cs="Tahoma"/>
                <w:sz w:val="16"/>
                <w:szCs w:val="16"/>
              </w:rPr>
              <w:t>Ех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78757C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CB2EC0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EF7EC2">
              <w:rPr>
                <w:rFonts w:ascii="Tahoma" w:hAnsi="Tahoma" w:cs="Tahoma"/>
                <w:sz w:val="16"/>
                <w:szCs w:val="16"/>
              </w:rPr>
              <w:t>токовый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EF7EC2">
              <w:rPr>
                <w:rFonts w:ascii="Tahoma" w:hAnsi="Tahoma" w:cs="Tahoma"/>
                <w:sz w:val="16"/>
                <w:szCs w:val="16"/>
              </w:rPr>
              <w:t>пневматический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 w:val="restart"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264F" w:rsidRPr="00EF7EC2" w:rsidRDefault="004C264F" w:rsidP="0078757C">
            <w:pPr>
              <w:tabs>
                <w:tab w:val="num" w:pos="896"/>
                <w:tab w:val="num" w:pos="1322"/>
                <w:tab w:val="num" w:pos="1463"/>
              </w:tabs>
              <w:spacing w:before="0" w:after="0"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EF7EC2">
              <w:rPr>
                <w:rFonts w:ascii="Tahoma" w:hAnsi="Tahoma" w:cs="Tahoma"/>
                <w:sz w:val="16"/>
                <w:szCs w:val="16"/>
              </w:rPr>
              <w:t>Количество выходных сигналов: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EF7EC2">
              <w:rPr>
                <w:rFonts w:ascii="Tahoma" w:hAnsi="Tahoma" w:cs="Tahoma"/>
                <w:sz w:val="16"/>
                <w:szCs w:val="16"/>
              </w:rPr>
              <w:t>реле перекидной контакт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EF7EC2">
              <w:rPr>
                <w:rFonts w:ascii="Tahoma" w:hAnsi="Tahoma" w:cs="Tahoma"/>
                <w:sz w:val="16"/>
                <w:szCs w:val="16"/>
              </w:rPr>
              <w:t>реле нормально разомкнутый контакт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C264F" w:rsidRPr="00B62D61" w:rsidRDefault="004C264F" w:rsidP="0078757C">
            <w:pPr>
              <w:spacing w:before="0" w:after="0"/>
              <w:ind w:left="471" w:hanging="30"/>
              <w:rPr>
                <w:rFonts w:ascii="Tahoma" w:hAnsi="Tahoma" w:cs="Tahoma"/>
                <w:sz w:val="14"/>
                <w:szCs w:val="14"/>
              </w:rPr>
            </w:pPr>
            <w:r w:rsidRPr="00B62D61">
              <w:rPr>
                <w:rFonts w:ascii="Tahoma" w:hAnsi="Tahoma" w:cs="Tahoma"/>
                <w:i/>
                <w:sz w:val="14"/>
                <w:szCs w:val="14"/>
              </w:rPr>
              <w:t>требуется дополнительное ручное управление исполнительными механизмами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EF7EC2">
              <w:rPr>
                <w:rFonts w:ascii="Tahoma" w:hAnsi="Tahoma" w:cs="Tahoma"/>
                <w:sz w:val="16"/>
                <w:szCs w:val="16"/>
              </w:rPr>
              <w:t>транзисторный ключ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(максимальная нагрузка – 120 мА)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пневматический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EF7EC2">
              <w:rPr>
                <w:rFonts w:ascii="Tahoma" w:hAnsi="Tahoma" w:cs="Tahoma"/>
                <w:sz w:val="16"/>
                <w:szCs w:val="16"/>
              </w:rPr>
              <w:t xml:space="preserve">токовый </w:t>
            </w:r>
            <w:proofErr w:type="spellStart"/>
            <w:r w:rsidRPr="00EF7EC2">
              <w:rPr>
                <w:rFonts w:ascii="Tahoma" w:hAnsi="Tahoma" w:cs="Tahoma"/>
                <w:sz w:val="16"/>
                <w:szCs w:val="16"/>
              </w:rPr>
              <w:t>Ех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EF7EC2">
              <w:rPr>
                <w:rFonts w:ascii="Tahoma" w:hAnsi="Tahoma" w:cs="Tahoma"/>
                <w:sz w:val="16"/>
                <w:szCs w:val="16"/>
              </w:rPr>
              <w:t>токовый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 w:val="restart"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264F" w:rsidRPr="00EF7EC2" w:rsidRDefault="004C264F" w:rsidP="0078757C">
            <w:pPr>
              <w:tabs>
                <w:tab w:val="num" w:pos="896"/>
                <w:tab w:val="num" w:pos="1322"/>
                <w:tab w:val="num" w:pos="1463"/>
              </w:tabs>
              <w:spacing w:before="0" w:after="0"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Индикация</w:t>
            </w:r>
            <w:r w:rsidRPr="00EF7EC2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цифровой индикатор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EF7EC2">
              <w:rPr>
                <w:rFonts w:ascii="Tahoma" w:hAnsi="Tahoma" w:cs="Tahoma"/>
                <w:sz w:val="16"/>
                <w:szCs w:val="16"/>
              </w:rPr>
              <w:t>цветной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ЖКИ</w:t>
            </w:r>
            <w:r w:rsidRPr="00EF7EC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4,3</w:t>
            </w:r>
            <w:r w:rsidRPr="003E7335">
              <w:rPr>
                <w:rFonts w:ascii="Tahoma" w:hAnsi="Tahoma" w:cs="Tahoma"/>
                <w:sz w:val="16"/>
                <w:szCs w:val="16"/>
              </w:rPr>
              <w:t>”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EF7EC2">
              <w:rPr>
                <w:rFonts w:ascii="Tahoma" w:hAnsi="Tahoma" w:cs="Tahoma"/>
                <w:sz w:val="16"/>
                <w:szCs w:val="16"/>
              </w:rPr>
              <w:t>цветной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ЖКИ</w:t>
            </w:r>
            <w:r w:rsidRPr="00EF7EC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5,7</w:t>
            </w:r>
            <w:r w:rsidRPr="003E7335">
              <w:rPr>
                <w:rFonts w:ascii="Tahoma" w:hAnsi="Tahoma" w:cs="Tahoma"/>
                <w:sz w:val="16"/>
                <w:szCs w:val="16"/>
              </w:rPr>
              <w:t>”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EF7EC2">
              <w:rPr>
                <w:rFonts w:ascii="Tahoma" w:hAnsi="Tahoma" w:cs="Tahoma"/>
                <w:sz w:val="16"/>
                <w:szCs w:val="16"/>
              </w:rPr>
              <w:t>цветной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ЖКИ</w:t>
            </w:r>
            <w:r w:rsidRPr="00EF7EC2">
              <w:rPr>
                <w:rFonts w:ascii="Tahoma" w:hAnsi="Tahoma" w:cs="Tahoma"/>
                <w:sz w:val="16"/>
                <w:szCs w:val="16"/>
              </w:rPr>
              <w:t>, 10,4</w:t>
            </w:r>
            <w:r w:rsidRPr="003E7335">
              <w:rPr>
                <w:rFonts w:ascii="Tahoma" w:hAnsi="Tahoma" w:cs="Tahoma"/>
                <w:sz w:val="16"/>
                <w:szCs w:val="16"/>
              </w:rPr>
              <w:t>”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264F" w:rsidRPr="00EF7EC2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светодиодные панели </w:t>
            </w:r>
            <w:r w:rsidRPr="00F0152B">
              <w:rPr>
                <w:rFonts w:ascii="Tahoma" w:hAnsi="Tahoma" w:cs="Tahoma"/>
                <w:sz w:val="16"/>
                <w:szCs w:val="16"/>
              </w:rPr>
              <w:t>(красный, желтый, зеленый)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264F" w:rsidRPr="00EF7EC2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64F" w:rsidRPr="00F0152B" w:rsidRDefault="004C264F" w:rsidP="0078757C">
            <w:pPr>
              <w:tabs>
                <w:tab w:val="num" w:pos="896"/>
                <w:tab w:val="num" w:pos="1322"/>
                <w:tab w:val="num" w:pos="1463"/>
              </w:tabs>
              <w:spacing w:before="0" w:after="0"/>
              <w:ind w:firstLine="0"/>
              <w:rPr>
                <w:rFonts w:ascii="Tahoma" w:hAnsi="Tahoma" w:cs="Tahoma"/>
                <w:sz w:val="16"/>
                <w:szCs w:val="16"/>
              </w:rPr>
            </w:pPr>
            <w:r w:rsidRPr="00F0152B">
              <w:rPr>
                <w:rFonts w:ascii="Tahoma" w:hAnsi="Tahoma" w:cs="Tahoma"/>
                <w:sz w:val="16"/>
                <w:szCs w:val="16"/>
              </w:rPr>
              <w:t>Звуковая сигнализация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64F" w:rsidRPr="00F0152B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 w:val="restart"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C264F" w:rsidRPr="00F0152B" w:rsidRDefault="004C264F" w:rsidP="0078757C">
            <w:pPr>
              <w:tabs>
                <w:tab w:val="num" w:pos="896"/>
                <w:tab w:val="num" w:pos="1322"/>
                <w:tab w:val="num" w:pos="1463"/>
              </w:tabs>
              <w:spacing w:before="0" w:after="0"/>
              <w:ind w:firstLine="0"/>
              <w:rPr>
                <w:rFonts w:ascii="Tahoma" w:hAnsi="Tahoma" w:cs="Tahoma"/>
                <w:sz w:val="16"/>
                <w:szCs w:val="16"/>
              </w:rPr>
            </w:pPr>
            <w:r w:rsidRPr="00F0152B">
              <w:rPr>
                <w:rFonts w:ascii="Tahoma" w:hAnsi="Tahoma" w:cs="Tahoma"/>
                <w:sz w:val="16"/>
                <w:szCs w:val="16"/>
              </w:rPr>
              <w:t>Количество светодиодных панелей: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C264F" w:rsidRPr="00F0152B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F0152B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0152B">
              <w:rPr>
                <w:rFonts w:ascii="Tahoma" w:hAnsi="Tahoma" w:cs="Tahoma"/>
                <w:sz w:val="16"/>
                <w:szCs w:val="16"/>
              </w:rPr>
              <w:t>одноцветные</w:t>
            </w:r>
            <w:proofErr w:type="gramEnd"/>
            <w:r w:rsidRPr="00F0152B">
              <w:rPr>
                <w:rFonts w:ascii="Tahoma" w:hAnsi="Tahoma" w:cs="Tahoma"/>
                <w:sz w:val="16"/>
                <w:szCs w:val="16"/>
              </w:rPr>
              <w:t xml:space="preserve"> (красный или желтый или зеленый)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F0152B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264F" w:rsidRPr="00F0152B" w:rsidRDefault="004C264F" w:rsidP="0078757C">
            <w:pPr>
              <w:numPr>
                <w:ilvl w:val="0"/>
                <w:numId w:val="15"/>
              </w:numPr>
              <w:tabs>
                <w:tab w:val="clear" w:pos="720"/>
                <w:tab w:val="num" w:pos="455"/>
              </w:tabs>
              <w:spacing w:before="0" w:after="0"/>
              <w:ind w:hanging="445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0152B">
              <w:rPr>
                <w:rFonts w:ascii="Tahoma" w:hAnsi="Tahoma" w:cs="Tahoma"/>
                <w:sz w:val="16"/>
                <w:szCs w:val="16"/>
              </w:rPr>
              <w:t xml:space="preserve">трехцветные 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264F" w:rsidRPr="00F0152B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 w:val="restart"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C264F" w:rsidRPr="00F0152B" w:rsidRDefault="004C264F" w:rsidP="0078757C">
            <w:pPr>
              <w:tabs>
                <w:tab w:val="num" w:pos="896"/>
                <w:tab w:val="num" w:pos="1322"/>
                <w:tab w:val="num" w:pos="1463"/>
              </w:tabs>
              <w:spacing w:before="0" w:after="0"/>
              <w:ind w:firstLine="0"/>
              <w:rPr>
                <w:rFonts w:ascii="Tahoma" w:hAnsi="Tahoma" w:cs="Tahoma"/>
                <w:sz w:val="16"/>
                <w:szCs w:val="16"/>
              </w:rPr>
            </w:pPr>
            <w:r w:rsidRPr="00F0152B">
              <w:rPr>
                <w:rFonts w:ascii="Tahoma" w:hAnsi="Tahoma" w:cs="Tahoma"/>
                <w:sz w:val="16"/>
                <w:szCs w:val="16"/>
              </w:rPr>
              <w:t>Количество контуров регулирования: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C264F" w:rsidRPr="00F0152B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78757C">
            <w:pPr>
              <w:tabs>
                <w:tab w:val="left" w:pos="307"/>
              </w:tabs>
              <w:spacing w:before="0" w:after="0"/>
              <w:ind w:left="720" w:hanging="3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C264F" w:rsidRPr="00F0152B" w:rsidRDefault="004C264F" w:rsidP="004C264F">
            <w:pPr>
              <w:numPr>
                <w:ilvl w:val="1"/>
                <w:numId w:val="17"/>
              </w:numPr>
              <w:tabs>
                <w:tab w:val="clear" w:pos="360"/>
                <w:tab w:val="num" w:pos="455"/>
              </w:tabs>
              <w:spacing w:before="0" w:after="0"/>
              <w:ind w:hanging="85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0152B">
              <w:rPr>
                <w:rFonts w:ascii="Tahoma" w:hAnsi="Tahoma" w:cs="Tahoma"/>
                <w:sz w:val="16"/>
                <w:szCs w:val="16"/>
              </w:rPr>
              <w:t>аналоговый (простой)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C264F" w:rsidRPr="00F0152B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78757C">
            <w:pPr>
              <w:tabs>
                <w:tab w:val="left" w:pos="307"/>
              </w:tabs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F0152B" w:rsidRDefault="004C264F" w:rsidP="004C264F">
            <w:pPr>
              <w:numPr>
                <w:ilvl w:val="1"/>
                <w:numId w:val="17"/>
              </w:numPr>
              <w:tabs>
                <w:tab w:val="clear" w:pos="360"/>
                <w:tab w:val="num" w:pos="455"/>
              </w:tabs>
              <w:spacing w:before="0" w:after="0"/>
              <w:ind w:hanging="85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0152B">
              <w:rPr>
                <w:rFonts w:ascii="Tahoma" w:hAnsi="Tahoma" w:cs="Tahoma"/>
                <w:sz w:val="16"/>
                <w:szCs w:val="16"/>
              </w:rPr>
              <w:t>аналоговый (каскадный)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F0152B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78757C">
            <w:pPr>
              <w:tabs>
                <w:tab w:val="left" w:pos="307"/>
              </w:tabs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C264F" w:rsidRPr="00F0152B" w:rsidRDefault="004C264F" w:rsidP="004C264F">
            <w:pPr>
              <w:numPr>
                <w:ilvl w:val="1"/>
                <w:numId w:val="17"/>
              </w:numPr>
              <w:tabs>
                <w:tab w:val="clear" w:pos="360"/>
                <w:tab w:val="num" w:pos="455"/>
              </w:tabs>
              <w:spacing w:before="0" w:after="0"/>
              <w:ind w:hanging="85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0152B">
              <w:rPr>
                <w:rFonts w:ascii="Tahoma" w:hAnsi="Tahoma" w:cs="Tahoma"/>
                <w:sz w:val="16"/>
                <w:szCs w:val="16"/>
              </w:rPr>
              <w:t>ШИМ, реверсивный (простой)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C264F" w:rsidRPr="00F0152B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78757C">
            <w:pPr>
              <w:tabs>
                <w:tab w:val="left" w:pos="307"/>
              </w:tabs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C264F" w:rsidRPr="00F0152B" w:rsidRDefault="004C264F" w:rsidP="004C264F">
            <w:pPr>
              <w:numPr>
                <w:ilvl w:val="1"/>
                <w:numId w:val="17"/>
              </w:numPr>
              <w:tabs>
                <w:tab w:val="clear" w:pos="360"/>
                <w:tab w:val="num" w:pos="455"/>
              </w:tabs>
              <w:spacing w:before="0" w:after="0"/>
              <w:ind w:hanging="85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0152B">
              <w:rPr>
                <w:rFonts w:ascii="Tahoma" w:hAnsi="Tahoma" w:cs="Tahoma"/>
                <w:sz w:val="16"/>
                <w:szCs w:val="16"/>
              </w:rPr>
              <w:t>ШИМ, реверсивный (каскадный)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C264F" w:rsidRPr="00F0152B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 w:val="restart"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C264F" w:rsidRPr="00F0152B" w:rsidRDefault="004C264F" w:rsidP="0078757C">
            <w:pPr>
              <w:tabs>
                <w:tab w:val="num" w:pos="896"/>
                <w:tab w:val="num" w:pos="1322"/>
                <w:tab w:val="num" w:pos="1463"/>
              </w:tabs>
              <w:spacing w:before="0" w:after="0"/>
              <w:ind w:firstLine="46"/>
              <w:rPr>
                <w:rFonts w:ascii="Tahoma" w:hAnsi="Tahoma" w:cs="Tahoma"/>
                <w:sz w:val="16"/>
                <w:szCs w:val="16"/>
              </w:rPr>
            </w:pPr>
            <w:r w:rsidRPr="00F0152B">
              <w:rPr>
                <w:rFonts w:ascii="Tahoma" w:hAnsi="Tahoma" w:cs="Tahoma"/>
                <w:sz w:val="16"/>
                <w:szCs w:val="16"/>
              </w:rPr>
              <w:t>Метрологическое обеспечение: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C264F" w:rsidRPr="00F0152B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F0152B" w:rsidRDefault="004C264F" w:rsidP="004C264F">
            <w:pPr>
              <w:numPr>
                <w:ilvl w:val="1"/>
                <w:numId w:val="18"/>
              </w:numPr>
              <w:tabs>
                <w:tab w:val="clear" w:pos="360"/>
                <w:tab w:val="num" w:pos="455"/>
              </w:tabs>
              <w:spacing w:before="0" w:after="0"/>
              <w:ind w:hanging="85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0152B">
              <w:rPr>
                <w:rFonts w:ascii="Tahoma" w:hAnsi="Tahoma" w:cs="Tahoma"/>
                <w:sz w:val="16"/>
                <w:szCs w:val="16"/>
              </w:rPr>
              <w:t>наличие измерительных каналов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264F" w:rsidRPr="00F0152B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  <w:tcBorders>
              <w:bottom w:val="nil"/>
            </w:tcBorders>
          </w:tcPr>
          <w:p w:rsidR="004C264F" w:rsidRPr="00EF7EC2" w:rsidRDefault="004C264F" w:rsidP="0078757C">
            <w:pPr>
              <w:tabs>
                <w:tab w:val="left" w:pos="307"/>
              </w:tabs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264F" w:rsidRPr="00F0152B" w:rsidRDefault="004C264F" w:rsidP="004C264F">
            <w:pPr>
              <w:numPr>
                <w:ilvl w:val="1"/>
                <w:numId w:val="18"/>
              </w:numPr>
              <w:tabs>
                <w:tab w:val="clear" w:pos="360"/>
                <w:tab w:val="num" w:pos="455"/>
              </w:tabs>
              <w:spacing w:before="0" w:after="0"/>
              <w:ind w:hanging="85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0152B">
              <w:rPr>
                <w:rFonts w:ascii="Tahoma" w:hAnsi="Tahoma" w:cs="Tahoma"/>
                <w:sz w:val="16"/>
                <w:szCs w:val="16"/>
              </w:rPr>
              <w:t>первичная поверка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264F" w:rsidRPr="00F0152B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 w:val="restart"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C264F" w:rsidRPr="00F0152B" w:rsidRDefault="004C264F" w:rsidP="0078757C">
            <w:pPr>
              <w:tabs>
                <w:tab w:val="num" w:pos="896"/>
                <w:tab w:val="num" w:pos="1322"/>
                <w:tab w:val="num" w:pos="1463"/>
              </w:tabs>
              <w:spacing w:before="0" w:after="0"/>
              <w:ind w:firstLine="4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Срок гарантии</w:t>
            </w:r>
            <w:r w:rsidRPr="00F0152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C264F" w:rsidRPr="00F0152B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</w:tcPr>
          <w:p w:rsidR="004C264F" w:rsidRPr="00EF7EC2" w:rsidRDefault="004C264F" w:rsidP="004C264F">
            <w:pPr>
              <w:numPr>
                <w:ilvl w:val="0"/>
                <w:numId w:val="16"/>
              </w:numPr>
              <w:tabs>
                <w:tab w:val="left" w:pos="307"/>
              </w:tabs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:rsidR="004C264F" w:rsidRPr="00F0152B" w:rsidRDefault="004C264F" w:rsidP="004C264F">
            <w:pPr>
              <w:numPr>
                <w:ilvl w:val="1"/>
                <w:numId w:val="18"/>
              </w:numPr>
              <w:tabs>
                <w:tab w:val="clear" w:pos="360"/>
                <w:tab w:val="num" w:pos="455"/>
              </w:tabs>
              <w:spacing w:before="0" w:after="0"/>
              <w:ind w:hanging="85"/>
              <w:jc w:val="left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базовая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(3 года)</w:t>
            </w:r>
          </w:p>
        </w:tc>
        <w:tc>
          <w:tcPr>
            <w:tcW w:w="3119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:rsidR="004C264F" w:rsidRPr="00F0152B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264F" w:rsidRPr="00EF7EC2" w:rsidTr="00CB2EC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4C264F" w:rsidRPr="00EF7EC2" w:rsidRDefault="004C264F" w:rsidP="0078757C">
            <w:pPr>
              <w:tabs>
                <w:tab w:val="left" w:pos="307"/>
              </w:tabs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9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C264F" w:rsidRPr="00F0152B" w:rsidRDefault="004C264F" w:rsidP="004C264F">
            <w:pPr>
              <w:numPr>
                <w:ilvl w:val="1"/>
                <w:numId w:val="18"/>
              </w:numPr>
              <w:tabs>
                <w:tab w:val="clear" w:pos="360"/>
                <w:tab w:val="num" w:pos="455"/>
              </w:tabs>
              <w:spacing w:before="0" w:after="0"/>
              <w:ind w:hanging="85"/>
              <w:jc w:val="left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расширенная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(4/5/6 лет)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C264F" w:rsidRPr="00F0152B" w:rsidRDefault="004C264F" w:rsidP="0078757C">
            <w:pPr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821A9" w:rsidRPr="004C264F" w:rsidRDefault="007821A9" w:rsidP="005A316C">
      <w:pPr>
        <w:tabs>
          <w:tab w:val="left" w:pos="4402"/>
        </w:tabs>
        <w:ind w:firstLine="0"/>
        <w:rPr>
          <w:sz w:val="2"/>
          <w:szCs w:val="2"/>
        </w:rPr>
      </w:pPr>
    </w:p>
    <w:sectPr w:rsidR="007821A9" w:rsidRPr="004C264F" w:rsidSect="006A72E2">
      <w:headerReference w:type="default" r:id="rId9"/>
      <w:footerReference w:type="default" r:id="rId10"/>
      <w:pgSz w:w="11907" w:h="16840" w:code="9"/>
      <w:pgMar w:top="1418" w:right="851" w:bottom="1276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A2" w:rsidRDefault="004609A2" w:rsidP="00985861">
      <w:pPr>
        <w:spacing w:before="0" w:after="0"/>
      </w:pPr>
      <w:r>
        <w:separator/>
      </w:r>
    </w:p>
  </w:endnote>
  <w:endnote w:type="continuationSeparator" w:id="0">
    <w:p w:rsidR="004609A2" w:rsidRDefault="004609A2" w:rsidP="009858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DC" w:rsidRPr="005A316C" w:rsidRDefault="005A316C" w:rsidP="005A316C">
    <w:pPr>
      <w:pStyle w:val="ad"/>
      <w:spacing w:before="0" w:after="0"/>
      <w:ind w:hanging="851"/>
    </w:pPr>
    <w:r>
      <w:rPr>
        <w:noProof/>
      </w:rPr>
      <w:drawing>
        <wp:inline distT="0" distB="0" distL="0" distR="0" wp14:anchorId="6595DA84" wp14:editId="40ECD9F0">
          <wp:extent cx="7573992" cy="1001207"/>
          <wp:effectExtent l="0" t="0" r="0" b="889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 колонтитул техподдержка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026" cy="1003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A2" w:rsidRDefault="004609A2" w:rsidP="00985861">
      <w:pPr>
        <w:spacing w:before="0" w:after="0"/>
      </w:pPr>
      <w:r>
        <w:separator/>
      </w:r>
    </w:p>
  </w:footnote>
  <w:footnote w:type="continuationSeparator" w:id="0">
    <w:p w:rsidR="004609A2" w:rsidRDefault="004609A2" w:rsidP="0098586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61" w:rsidRDefault="00985861" w:rsidP="00985861">
    <w:pPr>
      <w:pStyle w:val="af5"/>
      <w:ind w:firstLine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8C2D8FA" wp14:editId="060AC0D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23640" cy="885600"/>
              <wp:effectExtent l="0" t="0" r="1270" b="1016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3640" cy="88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5861" w:rsidRDefault="00376EA8" w:rsidP="00376EA8">
                          <w:pPr>
                            <w:spacing w:before="0" w:after="0"/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9939BC" wp14:editId="49489EE3">
                                <wp:extent cx="7514590" cy="793750"/>
                                <wp:effectExtent l="0" t="0" r="0" b="6350"/>
                                <wp:docPr id="29" name="Рисунок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" name="верх_без полей.bmp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14590" cy="793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0;margin-top:0;width:592.4pt;height:69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AoGgIAAOoDAAAOAAAAZHJzL2Uyb0RvYy54bWysU82O0zAQviPxDpbvNGmg3RI1XS27LEJa&#10;fqSFB3Adp7GwPcZ2m5Tb3nkF3oEDB268QveNGDttt4IbIgdrnJn5Zr6Zz/PzXiuyEc5LMBUdj3JK&#10;hOFQS7Oq6McP109mlPjATM0UGFHRrfD0fPH40byzpSigBVULRxDE+LKzFW1DsGWWed4KzfwIrDDo&#10;bMBpFvDqVlntWIfoWmVFnk+zDlxtHXDhPf69Gpx0kfCbRvDwrmm8CERVFHsL6XTpXMYzW8xZuXLM&#10;tpLv22D/0IVm0mDRI9QVC4ysnfwLSkvuwEMTRhx0Bk0juUgckM04/4PNbcusSFxwON4ex+T/Hyx/&#10;u3nviKwrWozPKDFM45J233bfdz92v3Y/7+/uv5IiTqmzvsTgW4vhoX8BPW47Mfb2BvgnTwxctsys&#10;xIVz0LWC1djlOGZmJ6kDjo8gy+4N1FiMrQMkoL5xOo4Qh0IQHbe1PW5I9IFw/Hk2KZ5On6GLo282&#10;m0zztMKMlYds63x4JUCTaFTUoQISOtvc+BC7YeUhJBYzcC2VSipQhnQVfT4pJinhxKNlQJEqqbFm&#10;Hr9BNpHkS1On5MCkGmwsoMyedSQ6UA79ssfAOIol1Fvk72AQIz4eNFpwXyjpUIgV9Z/XzAlK1GuD&#10;M4yqPRjuYCwPBjMcUysaKBnMy5DUPXC7wNk2MtF+qLzvDQWVprEXf1Ts6T1FPTzRxW8AAAD//wMA&#10;UEsDBBQABgAIAAAAIQDZUvMr3AAAAAYBAAAPAAAAZHJzL2Rvd25yZXYueG1sTI9BT8MwDIXvSPyH&#10;yEi7sXQMpq00nSa0nZAQXTlwTBuvjdY4pcm28u/xuMDFsvWenr+XrUfXiTMOwXpSMJsmIJBqbyw1&#10;Cj7K3f0SRIiajO48oYJvDLDOb28ynRp/oQLP+9gIDqGQagVtjH0qZahbdDpMfY/E2sEPTkc+h0aa&#10;QV843HXyIUkW0mlL/KHVPb60WB/3J6dg80nF1n69Ve/FobBluUrodXFUanI3bp5BRBzjnxmu+IwO&#10;OTNV/kQmiE4BF4m/86rNlo/co+JtvnoCmWfyP37+AwAA//8DAFBLAQItABQABgAIAAAAIQC2gziS&#10;/gAAAOEBAAATAAAAAAAAAAAAAAAAAAAAAABbQ29udGVudF9UeXBlc10ueG1sUEsBAi0AFAAGAAgA&#10;AAAhADj9If/WAAAAlAEAAAsAAAAAAAAAAAAAAAAALwEAAF9yZWxzLy5yZWxzUEsBAi0AFAAGAAgA&#10;AAAhAARJMCgaAgAA6gMAAA4AAAAAAAAAAAAAAAAALgIAAGRycy9lMm9Eb2MueG1sUEsBAi0AFAAG&#10;AAgAAAAhANlS8yvcAAAABgEAAA8AAAAAAAAAAAAAAAAAdAQAAGRycy9kb3ducmV2LnhtbFBLBQYA&#10;AAAABAAEAPMAAAB9BQAAAAA=&#10;" filled="f" stroked="f">
              <v:textbox inset="0,0,0,0">
                <w:txbxContent>
                  <w:p w:rsidR="00985861" w:rsidRDefault="00376EA8" w:rsidP="00376EA8">
                    <w:pPr>
                      <w:spacing w:before="0" w:after="0"/>
                      <w:ind w:firstLine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89939BC" wp14:editId="49489EE3">
                          <wp:extent cx="7514590" cy="793750"/>
                          <wp:effectExtent l="0" t="0" r="0" b="6350"/>
                          <wp:docPr id="29" name="Рисунок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" name="верх_без полей.bmp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14590" cy="793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6AF"/>
    <w:multiLevelType w:val="hybridMultilevel"/>
    <w:tmpl w:val="4D681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B0F3B"/>
    <w:multiLevelType w:val="hybridMultilevel"/>
    <w:tmpl w:val="EC086DF6"/>
    <w:lvl w:ilvl="0" w:tplc="00EA8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A814883E">
      <w:numFmt w:val="none"/>
      <w:lvlText w:val=""/>
      <w:lvlJc w:val="left"/>
      <w:pPr>
        <w:tabs>
          <w:tab w:val="num" w:pos="360"/>
        </w:tabs>
      </w:pPr>
    </w:lvl>
    <w:lvl w:ilvl="3" w:tplc="33C21172">
      <w:numFmt w:val="none"/>
      <w:lvlText w:val=""/>
      <w:lvlJc w:val="left"/>
      <w:pPr>
        <w:tabs>
          <w:tab w:val="num" w:pos="360"/>
        </w:tabs>
      </w:pPr>
    </w:lvl>
    <w:lvl w:ilvl="4" w:tplc="8A7AEA9E">
      <w:numFmt w:val="none"/>
      <w:lvlText w:val=""/>
      <w:lvlJc w:val="left"/>
      <w:pPr>
        <w:tabs>
          <w:tab w:val="num" w:pos="360"/>
        </w:tabs>
      </w:pPr>
    </w:lvl>
    <w:lvl w:ilvl="5" w:tplc="62966902">
      <w:numFmt w:val="none"/>
      <w:lvlText w:val=""/>
      <w:lvlJc w:val="left"/>
      <w:pPr>
        <w:tabs>
          <w:tab w:val="num" w:pos="360"/>
        </w:tabs>
      </w:pPr>
    </w:lvl>
    <w:lvl w:ilvl="6" w:tplc="CF8E1D92">
      <w:numFmt w:val="none"/>
      <w:lvlText w:val=""/>
      <w:lvlJc w:val="left"/>
      <w:pPr>
        <w:tabs>
          <w:tab w:val="num" w:pos="360"/>
        </w:tabs>
      </w:pPr>
    </w:lvl>
    <w:lvl w:ilvl="7" w:tplc="F4B2E7BA">
      <w:numFmt w:val="none"/>
      <w:lvlText w:val=""/>
      <w:lvlJc w:val="left"/>
      <w:pPr>
        <w:tabs>
          <w:tab w:val="num" w:pos="360"/>
        </w:tabs>
      </w:pPr>
    </w:lvl>
    <w:lvl w:ilvl="8" w:tplc="68F4B0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FA5D1F"/>
    <w:multiLevelType w:val="multilevel"/>
    <w:tmpl w:val="AA144E1A"/>
    <w:lvl w:ilvl="0">
      <w:start w:val="1"/>
      <w:numFmt w:val="decimal"/>
      <w:pStyle w:val="1"/>
      <w:lvlText w:val="%1.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933"/>
        </w:tabs>
        <w:ind w:left="933" w:hanging="576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3">
    <w:nsid w:val="3CCB6553"/>
    <w:multiLevelType w:val="hybridMultilevel"/>
    <w:tmpl w:val="6178A2D2"/>
    <w:lvl w:ilvl="0" w:tplc="00EA8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27B9C">
      <w:numFmt w:val="none"/>
      <w:lvlText w:val=""/>
      <w:lvlJc w:val="left"/>
      <w:pPr>
        <w:tabs>
          <w:tab w:val="num" w:pos="360"/>
        </w:tabs>
      </w:pPr>
    </w:lvl>
    <w:lvl w:ilvl="2" w:tplc="A814883E">
      <w:numFmt w:val="none"/>
      <w:lvlText w:val=""/>
      <w:lvlJc w:val="left"/>
      <w:pPr>
        <w:tabs>
          <w:tab w:val="num" w:pos="360"/>
        </w:tabs>
      </w:pPr>
    </w:lvl>
    <w:lvl w:ilvl="3" w:tplc="33C21172">
      <w:numFmt w:val="none"/>
      <w:lvlText w:val=""/>
      <w:lvlJc w:val="left"/>
      <w:pPr>
        <w:tabs>
          <w:tab w:val="num" w:pos="360"/>
        </w:tabs>
      </w:pPr>
    </w:lvl>
    <w:lvl w:ilvl="4" w:tplc="8A7AEA9E">
      <w:numFmt w:val="none"/>
      <w:lvlText w:val=""/>
      <w:lvlJc w:val="left"/>
      <w:pPr>
        <w:tabs>
          <w:tab w:val="num" w:pos="360"/>
        </w:tabs>
      </w:pPr>
    </w:lvl>
    <w:lvl w:ilvl="5" w:tplc="62966902">
      <w:numFmt w:val="none"/>
      <w:lvlText w:val=""/>
      <w:lvlJc w:val="left"/>
      <w:pPr>
        <w:tabs>
          <w:tab w:val="num" w:pos="360"/>
        </w:tabs>
      </w:pPr>
    </w:lvl>
    <w:lvl w:ilvl="6" w:tplc="CF8E1D92">
      <w:numFmt w:val="none"/>
      <w:lvlText w:val=""/>
      <w:lvlJc w:val="left"/>
      <w:pPr>
        <w:tabs>
          <w:tab w:val="num" w:pos="360"/>
        </w:tabs>
      </w:pPr>
    </w:lvl>
    <w:lvl w:ilvl="7" w:tplc="F4B2E7BA">
      <w:numFmt w:val="none"/>
      <w:lvlText w:val=""/>
      <w:lvlJc w:val="left"/>
      <w:pPr>
        <w:tabs>
          <w:tab w:val="num" w:pos="360"/>
        </w:tabs>
      </w:pPr>
    </w:lvl>
    <w:lvl w:ilvl="8" w:tplc="68F4B07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7A18BA"/>
    <w:multiLevelType w:val="hybridMultilevel"/>
    <w:tmpl w:val="EC7E4D7C"/>
    <w:lvl w:ilvl="0" w:tplc="1820EA20">
      <w:start w:val="1"/>
      <w:numFmt w:val="bullet"/>
      <w:pStyle w:val="1-"/>
      <w:lvlText w:val="•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position w:val="-2"/>
      </w:rPr>
    </w:lvl>
    <w:lvl w:ilvl="1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4935291A"/>
    <w:multiLevelType w:val="hybridMultilevel"/>
    <w:tmpl w:val="544EC170"/>
    <w:lvl w:ilvl="0" w:tplc="A14A375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005938"/>
    <w:multiLevelType w:val="hybridMultilevel"/>
    <w:tmpl w:val="13B4678E"/>
    <w:lvl w:ilvl="0" w:tplc="00EA8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A814883E">
      <w:numFmt w:val="none"/>
      <w:lvlText w:val=""/>
      <w:lvlJc w:val="left"/>
      <w:pPr>
        <w:tabs>
          <w:tab w:val="num" w:pos="360"/>
        </w:tabs>
      </w:pPr>
    </w:lvl>
    <w:lvl w:ilvl="3" w:tplc="33C21172">
      <w:numFmt w:val="none"/>
      <w:lvlText w:val=""/>
      <w:lvlJc w:val="left"/>
      <w:pPr>
        <w:tabs>
          <w:tab w:val="num" w:pos="360"/>
        </w:tabs>
      </w:pPr>
    </w:lvl>
    <w:lvl w:ilvl="4" w:tplc="8A7AEA9E">
      <w:numFmt w:val="none"/>
      <w:lvlText w:val=""/>
      <w:lvlJc w:val="left"/>
      <w:pPr>
        <w:tabs>
          <w:tab w:val="num" w:pos="360"/>
        </w:tabs>
      </w:pPr>
    </w:lvl>
    <w:lvl w:ilvl="5" w:tplc="62966902">
      <w:numFmt w:val="none"/>
      <w:lvlText w:val=""/>
      <w:lvlJc w:val="left"/>
      <w:pPr>
        <w:tabs>
          <w:tab w:val="num" w:pos="360"/>
        </w:tabs>
      </w:pPr>
    </w:lvl>
    <w:lvl w:ilvl="6" w:tplc="CF8E1D92">
      <w:numFmt w:val="none"/>
      <w:lvlText w:val=""/>
      <w:lvlJc w:val="left"/>
      <w:pPr>
        <w:tabs>
          <w:tab w:val="num" w:pos="360"/>
        </w:tabs>
      </w:pPr>
    </w:lvl>
    <w:lvl w:ilvl="7" w:tplc="F4B2E7BA">
      <w:numFmt w:val="none"/>
      <w:lvlText w:val=""/>
      <w:lvlJc w:val="left"/>
      <w:pPr>
        <w:tabs>
          <w:tab w:val="num" w:pos="360"/>
        </w:tabs>
      </w:pPr>
    </w:lvl>
    <w:lvl w:ilvl="8" w:tplc="68F4B07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9F12FB"/>
    <w:multiLevelType w:val="hybridMultilevel"/>
    <w:tmpl w:val="024685FC"/>
    <w:lvl w:ilvl="0" w:tplc="7042F96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plc="0419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A8817A1"/>
    <w:multiLevelType w:val="hybridMultilevel"/>
    <w:tmpl w:val="3A9847F8"/>
    <w:lvl w:ilvl="0" w:tplc="7042F96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7"/>
  </w:num>
  <w:num w:numId="11">
    <w:abstractNumId w:val="4"/>
  </w:num>
  <w:num w:numId="12">
    <w:abstractNumId w:val="4"/>
  </w:num>
  <w:num w:numId="13">
    <w:abstractNumId w:val="8"/>
  </w:num>
  <w:num w:numId="14">
    <w:abstractNumId w:val="5"/>
  </w:num>
  <w:num w:numId="15">
    <w:abstractNumId w:val="0"/>
  </w:num>
  <w:num w:numId="16">
    <w:abstractNumId w:val="3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61"/>
    <w:rsid w:val="00137657"/>
    <w:rsid w:val="001B35AB"/>
    <w:rsid w:val="001D2821"/>
    <w:rsid w:val="002549BD"/>
    <w:rsid w:val="0029536E"/>
    <w:rsid w:val="00376EA8"/>
    <w:rsid w:val="003D5D40"/>
    <w:rsid w:val="00410CC4"/>
    <w:rsid w:val="00450AB6"/>
    <w:rsid w:val="004609A2"/>
    <w:rsid w:val="0049253A"/>
    <w:rsid w:val="004C264F"/>
    <w:rsid w:val="004D4297"/>
    <w:rsid w:val="005A316C"/>
    <w:rsid w:val="005A5066"/>
    <w:rsid w:val="005E03F7"/>
    <w:rsid w:val="006A72E2"/>
    <w:rsid w:val="00707625"/>
    <w:rsid w:val="007528AF"/>
    <w:rsid w:val="00774076"/>
    <w:rsid w:val="007821A9"/>
    <w:rsid w:val="007C2393"/>
    <w:rsid w:val="007C7F34"/>
    <w:rsid w:val="00945CDE"/>
    <w:rsid w:val="00952EF4"/>
    <w:rsid w:val="009605D8"/>
    <w:rsid w:val="00984C79"/>
    <w:rsid w:val="00985861"/>
    <w:rsid w:val="009F653B"/>
    <w:rsid w:val="00B90777"/>
    <w:rsid w:val="00C21209"/>
    <w:rsid w:val="00C85B14"/>
    <w:rsid w:val="00CB2EC0"/>
    <w:rsid w:val="00D7773D"/>
    <w:rsid w:val="00DB4A23"/>
    <w:rsid w:val="00E443A4"/>
    <w:rsid w:val="00E469B3"/>
    <w:rsid w:val="00E6132F"/>
    <w:rsid w:val="00E62D73"/>
    <w:rsid w:val="00EB40DC"/>
    <w:rsid w:val="00F06B2B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C2393"/>
    <w:pPr>
      <w:spacing w:before="60" w:after="60"/>
      <w:ind w:firstLine="357"/>
      <w:jc w:val="both"/>
    </w:pPr>
    <w:rPr>
      <w:szCs w:val="24"/>
      <w:lang w:val="ru-RU" w:eastAsia="ru-RU"/>
    </w:rPr>
  </w:style>
  <w:style w:type="paragraph" w:styleId="1">
    <w:name w:val="heading 1"/>
    <w:basedOn w:val="a0"/>
    <w:next w:val="a0"/>
    <w:qFormat/>
    <w:rsid w:val="007C2393"/>
    <w:pPr>
      <w:keepNext/>
      <w:pageBreakBefore/>
      <w:widowControl w:val="0"/>
      <w:numPr>
        <w:numId w:val="9"/>
      </w:numPr>
      <w:tabs>
        <w:tab w:val="clear" w:pos="789"/>
        <w:tab w:val="num" w:pos="360"/>
      </w:tabs>
      <w:spacing w:after="240"/>
      <w:ind w:left="0" w:firstLine="0"/>
      <w:jc w:val="center"/>
      <w:outlineLvl w:val="0"/>
    </w:pPr>
    <w:rPr>
      <w:rFonts w:cs="Arial"/>
      <w:b/>
      <w:bCs/>
      <w:caps/>
      <w:kern w:val="32"/>
      <w:sz w:val="22"/>
      <w:szCs w:val="32"/>
    </w:rPr>
  </w:style>
  <w:style w:type="paragraph" w:styleId="2">
    <w:name w:val="heading 2"/>
    <w:basedOn w:val="a0"/>
    <w:next w:val="a0"/>
    <w:qFormat/>
    <w:rsid w:val="007C2393"/>
    <w:pPr>
      <w:keepNext/>
      <w:numPr>
        <w:ilvl w:val="1"/>
        <w:numId w:val="9"/>
      </w:numPr>
      <w:tabs>
        <w:tab w:val="clear" w:pos="933"/>
        <w:tab w:val="num" w:pos="360"/>
      </w:tabs>
      <w:spacing w:before="300" w:after="120"/>
      <w:ind w:left="0" w:firstLine="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7C2393"/>
    <w:pPr>
      <w:keepNext/>
      <w:numPr>
        <w:ilvl w:val="2"/>
        <w:numId w:val="9"/>
      </w:numPr>
      <w:tabs>
        <w:tab w:val="clear" w:pos="1077"/>
        <w:tab w:val="num" w:pos="360"/>
      </w:tabs>
      <w:spacing w:before="300" w:after="120"/>
      <w:ind w:left="0" w:firstLine="0"/>
      <w:outlineLvl w:val="2"/>
    </w:pPr>
    <w:rPr>
      <w:rFonts w:cs="Arial"/>
      <w:b/>
      <w:bCs/>
      <w:sz w:val="18"/>
      <w:szCs w:val="26"/>
    </w:rPr>
  </w:style>
  <w:style w:type="paragraph" w:styleId="4">
    <w:name w:val="heading 4"/>
    <w:basedOn w:val="a0"/>
    <w:next w:val="a0"/>
    <w:qFormat/>
    <w:rsid w:val="007C2393"/>
    <w:pPr>
      <w:keepNext/>
      <w:numPr>
        <w:ilvl w:val="3"/>
        <w:numId w:val="9"/>
      </w:numPr>
      <w:tabs>
        <w:tab w:val="clear" w:pos="1221"/>
        <w:tab w:val="num" w:pos="360"/>
      </w:tabs>
      <w:spacing w:before="240"/>
      <w:ind w:left="0" w:firstLine="0"/>
      <w:outlineLvl w:val="3"/>
    </w:pPr>
    <w:rPr>
      <w:b/>
      <w:bCs/>
      <w:sz w:val="18"/>
      <w:szCs w:val="28"/>
    </w:rPr>
  </w:style>
  <w:style w:type="paragraph" w:styleId="5">
    <w:name w:val="heading 5"/>
    <w:basedOn w:val="a0"/>
    <w:next w:val="a0"/>
    <w:qFormat/>
    <w:rsid w:val="007C2393"/>
    <w:pPr>
      <w:numPr>
        <w:ilvl w:val="4"/>
        <w:numId w:val="9"/>
      </w:numPr>
      <w:tabs>
        <w:tab w:val="clear" w:pos="1365"/>
        <w:tab w:val="num" w:pos="360"/>
      </w:tabs>
      <w:spacing w:before="240"/>
      <w:ind w:left="0" w:firstLine="0"/>
      <w:outlineLvl w:val="4"/>
    </w:pPr>
    <w:rPr>
      <w:szCs w:val="26"/>
      <w:u w:val="single"/>
    </w:rPr>
  </w:style>
  <w:style w:type="paragraph" w:styleId="6">
    <w:name w:val="heading 6"/>
    <w:basedOn w:val="a0"/>
    <w:next w:val="a0"/>
    <w:qFormat/>
    <w:rsid w:val="007C2393"/>
    <w:pPr>
      <w:numPr>
        <w:ilvl w:val="5"/>
        <w:numId w:val="9"/>
      </w:numPr>
      <w:tabs>
        <w:tab w:val="clear" w:pos="1509"/>
        <w:tab w:val="num" w:pos="360"/>
      </w:tabs>
      <w:spacing w:before="240"/>
      <w:ind w:left="0"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7C2393"/>
    <w:pPr>
      <w:numPr>
        <w:ilvl w:val="6"/>
        <w:numId w:val="9"/>
      </w:numPr>
      <w:tabs>
        <w:tab w:val="clear" w:pos="1653"/>
        <w:tab w:val="num" w:pos="360"/>
      </w:tabs>
      <w:spacing w:before="240"/>
      <w:ind w:left="0" w:firstLine="0"/>
      <w:outlineLvl w:val="6"/>
    </w:pPr>
  </w:style>
  <w:style w:type="paragraph" w:styleId="8">
    <w:name w:val="heading 8"/>
    <w:basedOn w:val="a0"/>
    <w:next w:val="a0"/>
    <w:qFormat/>
    <w:rsid w:val="007C2393"/>
    <w:pPr>
      <w:numPr>
        <w:ilvl w:val="7"/>
        <w:numId w:val="9"/>
      </w:numPr>
      <w:tabs>
        <w:tab w:val="clear" w:pos="1797"/>
        <w:tab w:val="num" w:pos="360"/>
      </w:tabs>
      <w:spacing w:before="240"/>
      <w:ind w:left="0" w:firstLine="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7C2393"/>
    <w:pPr>
      <w:numPr>
        <w:ilvl w:val="8"/>
        <w:numId w:val="9"/>
      </w:numPr>
      <w:tabs>
        <w:tab w:val="clear" w:pos="1941"/>
        <w:tab w:val="num" w:pos="360"/>
      </w:tabs>
      <w:spacing w:before="24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таблицы"/>
    <w:basedOn w:val="a0"/>
    <w:rsid w:val="007C2393"/>
    <w:pPr>
      <w:keepNext/>
      <w:spacing w:before="0" w:after="0"/>
      <w:ind w:firstLine="0"/>
      <w:jc w:val="center"/>
    </w:pPr>
    <w:rPr>
      <w:b/>
      <w:sz w:val="18"/>
    </w:rPr>
  </w:style>
  <w:style w:type="character" w:styleId="a5">
    <w:name w:val="annotation reference"/>
    <w:basedOn w:val="a1"/>
    <w:semiHidden/>
    <w:rsid w:val="007C2393"/>
    <w:rPr>
      <w:sz w:val="16"/>
      <w:szCs w:val="16"/>
    </w:rPr>
  </w:style>
  <w:style w:type="character" w:styleId="a6">
    <w:name w:val="footnote reference"/>
    <w:basedOn w:val="a1"/>
    <w:semiHidden/>
    <w:rsid w:val="007C2393"/>
    <w:rPr>
      <w:sz w:val="16"/>
      <w:vertAlign w:val="superscript"/>
    </w:rPr>
  </w:style>
  <w:style w:type="paragraph" w:customStyle="1" w:styleId="a7">
    <w:name w:val="Информационный блок"/>
    <w:rsid w:val="007C2393"/>
    <w:pPr>
      <w:pBdr>
        <w:top w:val="single" w:sz="6" w:space="4" w:color="auto"/>
        <w:left w:val="single" w:sz="6" w:space="4" w:color="auto"/>
        <w:bottom w:val="single" w:sz="6" w:space="5" w:color="auto"/>
        <w:right w:val="single" w:sz="6" w:space="4" w:color="auto"/>
      </w:pBdr>
      <w:spacing w:before="120" w:after="120"/>
      <w:ind w:left="720" w:right="635"/>
      <w:jc w:val="both"/>
    </w:pPr>
    <w:rPr>
      <w:b/>
      <w:bCs/>
      <w:sz w:val="16"/>
      <w:lang w:val="ru-RU" w:eastAsia="ru-RU"/>
    </w:rPr>
  </w:style>
  <w:style w:type="paragraph" w:customStyle="1" w:styleId="a8">
    <w:name w:val="Навание таблицы"/>
    <w:basedOn w:val="a0"/>
    <w:rsid w:val="007C2393"/>
    <w:pPr>
      <w:spacing w:before="0" w:after="0"/>
      <w:ind w:firstLine="0"/>
      <w:jc w:val="center"/>
    </w:pPr>
    <w:rPr>
      <w:rFonts w:ascii="Tahoma" w:hAnsi="Tahoma"/>
      <w:sz w:val="16"/>
      <w:szCs w:val="16"/>
    </w:rPr>
  </w:style>
  <w:style w:type="paragraph" w:styleId="a9">
    <w:name w:val="Title"/>
    <w:basedOn w:val="a0"/>
    <w:qFormat/>
    <w:rsid w:val="007C2393"/>
    <w:pPr>
      <w:ind w:firstLine="0"/>
      <w:jc w:val="center"/>
    </w:pPr>
    <w:rPr>
      <w:sz w:val="24"/>
    </w:rPr>
  </w:style>
  <w:style w:type="paragraph" w:styleId="aa">
    <w:name w:val="caption"/>
    <w:basedOn w:val="a0"/>
    <w:next w:val="a0"/>
    <w:qFormat/>
    <w:rsid w:val="007C2393"/>
    <w:pPr>
      <w:spacing w:before="120" w:after="120"/>
    </w:pPr>
    <w:rPr>
      <w:b/>
      <w:bCs/>
      <w:szCs w:val="20"/>
    </w:rPr>
  </w:style>
  <w:style w:type="paragraph" w:customStyle="1" w:styleId="ab">
    <w:name w:val="Название рисунка"/>
    <w:basedOn w:val="a0"/>
    <w:next w:val="a0"/>
    <w:rsid w:val="007C2393"/>
    <w:pPr>
      <w:spacing w:before="120" w:after="120"/>
      <w:ind w:firstLine="0"/>
      <w:jc w:val="center"/>
    </w:pPr>
    <w:rPr>
      <w:rFonts w:ascii="Verdana" w:hAnsi="Verdana"/>
      <w:sz w:val="16"/>
      <w:szCs w:val="20"/>
    </w:rPr>
  </w:style>
  <w:style w:type="paragraph" w:customStyle="1" w:styleId="ac">
    <w:name w:val="Название таблицы"/>
    <w:basedOn w:val="a0"/>
    <w:rsid w:val="007C2393"/>
    <w:pPr>
      <w:keepNext/>
      <w:spacing w:before="120" w:after="40"/>
      <w:jc w:val="right"/>
    </w:pPr>
    <w:rPr>
      <w:rFonts w:ascii="Tahoma" w:hAnsi="Tahoma"/>
      <w:b/>
      <w:bCs/>
      <w:sz w:val="14"/>
      <w:szCs w:val="20"/>
    </w:rPr>
  </w:style>
  <w:style w:type="paragraph" w:styleId="ad">
    <w:name w:val="footer"/>
    <w:basedOn w:val="a0"/>
    <w:rsid w:val="007C2393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7C2393"/>
    <w:rPr>
      <w:sz w:val="20"/>
    </w:rPr>
  </w:style>
  <w:style w:type="paragraph" w:styleId="10">
    <w:name w:val="toc 1"/>
    <w:basedOn w:val="a0"/>
    <w:next w:val="a0"/>
    <w:autoRedefine/>
    <w:semiHidden/>
    <w:rsid w:val="007C2393"/>
    <w:pPr>
      <w:tabs>
        <w:tab w:val="left" w:pos="720"/>
        <w:tab w:val="left" w:pos="1260"/>
        <w:tab w:val="right" w:leader="dot" w:pos="6480"/>
      </w:tabs>
      <w:spacing w:before="120" w:after="120"/>
      <w:ind w:left="720" w:right="454" w:hanging="363"/>
      <w:jc w:val="left"/>
    </w:pPr>
    <w:rPr>
      <w:caps/>
      <w:noProof/>
    </w:rPr>
  </w:style>
  <w:style w:type="paragraph" w:styleId="20">
    <w:name w:val="toc 2"/>
    <w:basedOn w:val="a0"/>
    <w:next w:val="a0"/>
    <w:autoRedefine/>
    <w:semiHidden/>
    <w:rsid w:val="007C2393"/>
    <w:pPr>
      <w:tabs>
        <w:tab w:val="left" w:pos="1260"/>
        <w:tab w:val="right" w:leader="dot" w:pos="6480"/>
      </w:tabs>
      <w:spacing w:before="120"/>
      <w:ind w:left="1260" w:right="454" w:hanging="540"/>
      <w:jc w:val="left"/>
    </w:pPr>
    <w:rPr>
      <w:noProof/>
      <w:szCs w:val="20"/>
    </w:rPr>
  </w:style>
  <w:style w:type="paragraph" w:styleId="30">
    <w:name w:val="toc 3"/>
    <w:basedOn w:val="a0"/>
    <w:next w:val="a0"/>
    <w:autoRedefine/>
    <w:semiHidden/>
    <w:rsid w:val="007C2393"/>
    <w:pPr>
      <w:tabs>
        <w:tab w:val="left" w:pos="1440"/>
        <w:tab w:val="left" w:pos="1620"/>
        <w:tab w:val="left" w:pos="1800"/>
        <w:tab w:val="left" w:pos="2340"/>
        <w:tab w:val="right" w:leader="dot" w:pos="6480"/>
      </w:tabs>
      <w:ind w:left="1800" w:right="456" w:hanging="540"/>
      <w:jc w:val="left"/>
    </w:pPr>
    <w:rPr>
      <w:noProof/>
      <w:szCs w:val="18"/>
    </w:rPr>
  </w:style>
  <w:style w:type="paragraph" w:styleId="40">
    <w:name w:val="toc 4"/>
    <w:basedOn w:val="a0"/>
    <w:next w:val="a0"/>
    <w:autoRedefine/>
    <w:semiHidden/>
    <w:rsid w:val="007C2393"/>
    <w:pPr>
      <w:tabs>
        <w:tab w:val="left" w:pos="1800"/>
        <w:tab w:val="left" w:pos="1980"/>
        <w:tab w:val="left" w:pos="2160"/>
        <w:tab w:val="left" w:pos="2340"/>
        <w:tab w:val="left" w:pos="2520"/>
        <w:tab w:val="right" w:leader="dot" w:pos="7020"/>
      </w:tabs>
      <w:spacing w:before="20" w:after="20"/>
      <w:ind w:left="1800" w:right="454" w:firstLine="0"/>
      <w:jc w:val="left"/>
    </w:pPr>
    <w:rPr>
      <w:noProof/>
    </w:rPr>
  </w:style>
  <w:style w:type="paragraph" w:styleId="50">
    <w:name w:val="toc 5"/>
    <w:basedOn w:val="a0"/>
    <w:next w:val="a0"/>
    <w:autoRedefine/>
    <w:semiHidden/>
    <w:rsid w:val="007C2393"/>
    <w:pPr>
      <w:tabs>
        <w:tab w:val="left" w:pos="2342"/>
        <w:tab w:val="right" w:leader="dot" w:pos="7020"/>
      </w:tabs>
      <w:ind w:left="2340" w:right="456" w:hanging="900"/>
      <w:jc w:val="left"/>
    </w:pPr>
    <w:rPr>
      <w:noProof/>
    </w:rPr>
  </w:style>
  <w:style w:type="paragraph" w:styleId="60">
    <w:name w:val="toc 6"/>
    <w:basedOn w:val="a0"/>
    <w:next w:val="a0"/>
    <w:autoRedefine/>
    <w:semiHidden/>
    <w:rsid w:val="007C2393"/>
    <w:pPr>
      <w:ind w:left="1000"/>
    </w:pPr>
  </w:style>
  <w:style w:type="paragraph" w:styleId="70">
    <w:name w:val="toc 7"/>
    <w:basedOn w:val="a0"/>
    <w:next w:val="a0"/>
    <w:autoRedefine/>
    <w:semiHidden/>
    <w:rsid w:val="007C2393"/>
    <w:pPr>
      <w:ind w:left="1200"/>
    </w:pPr>
  </w:style>
  <w:style w:type="paragraph" w:styleId="80">
    <w:name w:val="toc 8"/>
    <w:basedOn w:val="a0"/>
    <w:next w:val="a0"/>
    <w:autoRedefine/>
    <w:semiHidden/>
    <w:rsid w:val="007C2393"/>
    <w:pPr>
      <w:ind w:left="1400"/>
    </w:pPr>
  </w:style>
  <w:style w:type="paragraph" w:styleId="90">
    <w:name w:val="toc 9"/>
    <w:basedOn w:val="a0"/>
    <w:next w:val="a0"/>
    <w:autoRedefine/>
    <w:semiHidden/>
    <w:rsid w:val="007C2393"/>
    <w:pPr>
      <w:ind w:left="1600"/>
    </w:pPr>
  </w:style>
  <w:style w:type="paragraph" w:customStyle="1" w:styleId="1-">
    <w:name w:val="Перечисление 1-й уровень"/>
    <w:basedOn w:val="a0"/>
    <w:rsid w:val="00984C79"/>
    <w:pPr>
      <w:numPr>
        <w:numId w:val="12"/>
      </w:numPr>
      <w:jc w:val="left"/>
    </w:pPr>
    <w:rPr>
      <w:szCs w:val="20"/>
      <w:lang w:val="en-US"/>
    </w:rPr>
  </w:style>
  <w:style w:type="paragraph" w:customStyle="1" w:styleId="2-">
    <w:name w:val="Перечисление 2-й уровень"/>
    <w:basedOn w:val="1-"/>
    <w:rsid w:val="00984C79"/>
    <w:pPr>
      <w:tabs>
        <w:tab w:val="clear" w:pos="720"/>
        <w:tab w:val="num" w:pos="1080"/>
      </w:tabs>
      <w:ind w:left="1080" w:hanging="360"/>
    </w:pPr>
  </w:style>
  <w:style w:type="paragraph" w:customStyle="1" w:styleId="a">
    <w:name w:val="Перечисление с нумерацией"/>
    <w:basedOn w:val="a0"/>
    <w:rsid w:val="00984C79"/>
    <w:pPr>
      <w:numPr>
        <w:numId w:val="14"/>
      </w:numPr>
      <w:jc w:val="left"/>
    </w:pPr>
  </w:style>
  <w:style w:type="paragraph" w:customStyle="1" w:styleId="af">
    <w:name w:val="Приложение"/>
    <w:basedOn w:val="1"/>
    <w:next w:val="a0"/>
    <w:rsid w:val="007C2393"/>
    <w:pPr>
      <w:numPr>
        <w:numId w:val="0"/>
      </w:numPr>
      <w:tabs>
        <w:tab w:val="left" w:pos="360"/>
      </w:tabs>
    </w:pPr>
  </w:style>
  <w:style w:type="character" w:styleId="af0">
    <w:name w:val="FollowedHyperlink"/>
    <w:basedOn w:val="a1"/>
    <w:rsid w:val="007C2393"/>
    <w:rPr>
      <w:color w:val="800080"/>
      <w:u w:val="single"/>
    </w:rPr>
  </w:style>
  <w:style w:type="table" w:styleId="af1">
    <w:name w:val="Table Grid"/>
    <w:basedOn w:val="a2"/>
    <w:rsid w:val="007C2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чный текст"/>
    <w:basedOn w:val="a0"/>
    <w:rsid w:val="007C2393"/>
    <w:pPr>
      <w:spacing w:before="0" w:after="0"/>
      <w:ind w:firstLine="0"/>
      <w:jc w:val="left"/>
    </w:pPr>
    <w:rPr>
      <w:sz w:val="18"/>
    </w:rPr>
  </w:style>
  <w:style w:type="paragraph" w:styleId="af3">
    <w:name w:val="annotation text"/>
    <w:basedOn w:val="1-"/>
    <w:semiHidden/>
    <w:rsid w:val="00984C79"/>
    <w:pPr>
      <w:ind w:hanging="320"/>
    </w:pPr>
  </w:style>
  <w:style w:type="paragraph" w:styleId="af4">
    <w:name w:val="footnote text"/>
    <w:basedOn w:val="a0"/>
    <w:semiHidden/>
    <w:rsid w:val="007C2393"/>
    <w:pPr>
      <w:tabs>
        <w:tab w:val="left" w:pos="360"/>
      </w:tabs>
      <w:spacing w:before="0" w:after="0"/>
      <w:ind w:left="360" w:hanging="360"/>
    </w:pPr>
    <w:rPr>
      <w:sz w:val="16"/>
      <w:szCs w:val="20"/>
    </w:rPr>
  </w:style>
  <w:style w:type="paragraph" w:styleId="af5">
    <w:name w:val="header"/>
    <w:basedOn w:val="a0"/>
    <w:link w:val="af6"/>
    <w:rsid w:val="00985861"/>
    <w:pPr>
      <w:tabs>
        <w:tab w:val="center" w:pos="4844"/>
        <w:tab w:val="right" w:pos="9689"/>
      </w:tabs>
      <w:spacing w:before="0" w:after="0"/>
    </w:pPr>
  </w:style>
  <w:style w:type="character" w:customStyle="1" w:styleId="af6">
    <w:name w:val="Верхний колонтитул Знак"/>
    <w:basedOn w:val="a1"/>
    <w:link w:val="af5"/>
    <w:rsid w:val="00985861"/>
    <w:rPr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C2393"/>
    <w:pPr>
      <w:spacing w:before="60" w:after="60"/>
      <w:ind w:firstLine="357"/>
      <w:jc w:val="both"/>
    </w:pPr>
    <w:rPr>
      <w:szCs w:val="24"/>
      <w:lang w:val="ru-RU" w:eastAsia="ru-RU"/>
    </w:rPr>
  </w:style>
  <w:style w:type="paragraph" w:styleId="1">
    <w:name w:val="heading 1"/>
    <w:basedOn w:val="a0"/>
    <w:next w:val="a0"/>
    <w:qFormat/>
    <w:rsid w:val="007C2393"/>
    <w:pPr>
      <w:keepNext/>
      <w:pageBreakBefore/>
      <w:widowControl w:val="0"/>
      <w:numPr>
        <w:numId w:val="9"/>
      </w:numPr>
      <w:tabs>
        <w:tab w:val="clear" w:pos="789"/>
        <w:tab w:val="num" w:pos="360"/>
      </w:tabs>
      <w:spacing w:after="240"/>
      <w:ind w:left="0" w:firstLine="0"/>
      <w:jc w:val="center"/>
      <w:outlineLvl w:val="0"/>
    </w:pPr>
    <w:rPr>
      <w:rFonts w:cs="Arial"/>
      <w:b/>
      <w:bCs/>
      <w:caps/>
      <w:kern w:val="32"/>
      <w:sz w:val="22"/>
      <w:szCs w:val="32"/>
    </w:rPr>
  </w:style>
  <w:style w:type="paragraph" w:styleId="2">
    <w:name w:val="heading 2"/>
    <w:basedOn w:val="a0"/>
    <w:next w:val="a0"/>
    <w:qFormat/>
    <w:rsid w:val="007C2393"/>
    <w:pPr>
      <w:keepNext/>
      <w:numPr>
        <w:ilvl w:val="1"/>
        <w:numId w:val="9"/>
      </w:numPr>
      <w:tabs>
        <w:tab w:val="clear" w:pos="933"/>
        <w:tab w:val="num" w:pos="360"/>
      </w:tabs>
      <w:spacing w:before="300" w:after="120"/>
      <w:ind w:left="0" w:firstLine="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7C2393"/>
    <w:pPr>
      <w:keepNext/>
      <w:numPr>
        <w:ilvl w:val="2"/>
        <w:numId w:val="9"/>
      </w:numPr>
      <w:tabs>
        <w:tab w:val="clear" w:pos="1077"/>
        <w:tab w:val="num" w:pos="360"/>
      </w:tabs>
      <w:spacing w:before="300" w:after="120"/>
      <w:ind w:left="0" w:firstLine="0"/>
      <w:outlineLvl w:val="2"/>
    </w:pPr>
    <w:rPr>
      <w:rFonts w:cs="Arial"/>
      <w:b/>
      <w:bCs/>
      <w:sz w:val="18"/>
      <w:szCs w:val="26"/>
    </w:rPr>
  </w:style>
  <w:style w:type="paragraph" w:styleId="4">
    <w:name w:val="heading 4"/>
    <w:basedOn w:val="a0"/>
    <w:next w:val="a0"/>
    <w:qFormat/>
    <w:rsid w:val="007C2393"/>
    <w:pPr>
      <w:keepNext/>
      <w:numPr>
        <w:ilvl w:val="3"/>
        <w:numId w:val="9"/>
      </w:numPr>
      <w:tabs>
        <w:tab w:val="clear" w:pos="1221"/>
        <w:tab w:val="num" w:pos="360"/>
      </w:tabs>
      <w:spacing w:before="240"/>
      <w:ind w:left="0" w:firstLine="0"/>
      <w:outlineLvl w:val="3"/>
    </w:pPr>
    <w:rPr>
      <w:b/>
      <w:bCs/>
      <w:sz w:val="18"/>
      <w:szCs w:val="28"/>
    </w:rPr>
  </w:style>
  <w:style w:type="paragraph" w:styleId="5">
    <w:name w:val="heading 5"/>
    <w:basedOn w:val="a0"/>
    <w:next w:val="a0"/>
    <w:qFormat/>
    <w:rsid w:val="007C2393"/>
    <w:pPr>
      <w:numPr>
        <w:ilvl w:val="4"/>
        <w:numId w:val="9"/>
      </w:numPr>
      <w:tabs>
        <w:tab w:val="clear" w:pos="1365"/>
        <w:tab w:val="num" w:pos="360"/>
      </w:tabs>
      <w:spacing w:before="240"/>
      <w:ind w:left="0" w:firstLine="0"/>
      <w:outlineLvl w:val="4"/>
    </w:pPr>
    <w:rPr>
      <w:szCs w:val="26"/>
      <w:u w:val="single"/>
    </w:rPr>
  </w:style>
  <w:style w:type="paragraph" w:styleId="6">
    <w:name w:val="heading 6"/>
    <w:basedOn w:val="a0"/>
    <w:next w:val="a0"/>
    <w:qFormat/>
    <w:rsid w:val="007C2393"/>
    <w:pPr>
      <w:numPr>
        <w:ilvl w:val="5"/>
        <w:numId w:val="9"/>
      </w:numPr>
      <w:tabs>
        <w:tab w:val="clear" w:pos="1509"/>
        <w:tab w:val="num" w:pos="360"/>
      </w:tabs>
      <w:spacing w:before="240"/>
      <w:ind w:left="0"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7C2393"/>
    <w:pPr>
      <w:numPr>
        <w:ilvl w:val="6"/>
        <w:numId w:val="9"/>
      </w:numPr>
      <w:tabs>
        <w:tab w:val="clear" w:pos="1653"/>
        <w:tab w:val="num" w:pos="360"/>
      </w:tabs>
      <w:spacing w:before="240"/>
      <w:ind w:left="0" w:firstLine="0"/>
      <w:outlineLvl w:val="6"/>
    </w:pPr>
  </w:style>
  <w:style w:type="paragraph" w:styleId="8">
    <w:name w:val="heading 8"/>
    <w:basedOn w:val="a0"/>
    <w:next w:val="a0"/>
    <w:qFormat/>
    <w:rsid w:val="007C2393"/>
    <w:pPr>
      <w:numPr>
        <w:ilvl w:val="7"/>
        <w:numId w:val="9"/>
      </w:numPr>
      <w:tabs>
        <w:tab w:val="clear" w:pos="1797"/>
        <w:tab w:val="num" w:pos="360"/>
      </w:tabs>
      <w:spacing w:before="240"/>
      <w:ind w:left="0" w:firstLine="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7C2393"/>
    <w:pPr>
      <w:numPr>
        <w:ilvl w:val="8"/>
        <w:numId w:val="9"/>
      </w:numPr>
      <w:tabs>
        <w:tab w:val="clear" w:pos="1941"/>
        <w:tab w:val="num" w:pos="360"/>
      </w:tabs>
      <w:spacing w:before="24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таблицы"/>
    <w:basedOn w:val="a0"/>
    <w:rsid w:val="007C2393"/>
    <w:pPr>
      <w:keepNext/>
      <w:spacing w:before="0" w:after="0"/>
      <w:ind w:firstLine="0"/>
      <w:jc w:val="center"/>
    </w:pPr>
    <w:rPr>
      <w:b/>
      <w:sz w:val="18"/>
    </w:rPr>
  </w:style>
  <w:style w:type="character" w:styleId="a5">
    <w:name w:val="annotation reference"/>
    <w:basedOn w:val="a1"/>
    <w:semiHidden/>
    <w:rsid w:val="007C2393"/>
    <w:rPr>
      <w:sz w:val="16"/>
      <w:szCs w:val="16"/>
    </w:rPr>
  </w:style>
  <w:style w:type="character" w:styleId="a6">
    <w:name w:val="footnote reference"/>
    <w:basedOn w:val="a1"/>
    <w:semiHidden/>
    <w:rsid w:val="007C2393"/>
    <w:rPr>
      <w:sz w:val="16"/>
      <w:vertAlign w:val="superscript"/>
    </w:rPr>
  </w:style>
  <w:style w:type="paragraph" w:customStyle="1" w:styleId="a7">
    <w:name w:val="Информационный блок"/>
    <w:rsid w:val="007C2393"/>
    <w:pPr>
      <w:pBdr>
        <w:top w:val="single" w:sz="6" w:space="4" w:color="auto"/>
        <w:left w:val="single" w:sz="6" w:space="4" w:color="auto"/>
        <w:bottom w:val="single" w:sz="6" w:space="5" w:color="auto"/>
        <w:right w:val="single" w:sz="6" w:space="4" w:color="auto"/>
      </w:pBdr>
      <w:spacing w:before="120" w:after="120"/>
      <w:ind w:left="720" w:right="635"/>
      <w:jc w:val="both"/>
    </w:pPr>
    <w:rPr>
      <w:b/>
      <w:bCs/>
      <w:sz w:val="16"/>
      <w:lang w:val="ru-RU" w:eastAsia="ru-RU"/>
    </w:rPr>
  </w:style>
  <w:style w:type="paragraph" w:customStyle="1" w:styleId="a8">
    <w:name w:val="Навание таблицы"/>
    <w:basedOn w:val="a0"/>
    <w:rsid w:val="007C2393"/>
    <w:pPr>
      <w:spacing w:before="0" w:after="0"/>
      <w:ind w:firstLine="0"/>
      <w:jc w:val="center"/>
    </w:pPr>
    <w:rPr>
      <w:rFonts w:ascii="Tahoma" w:hAnsi="Tahoma"/>
      <w:sz w:val="16"/>
      <w:szCs w:val="16"/>
    </w:rPr>
  </w:style>
  <w:style w:type="paragraph" w:styleId="a9">
    <w:name w:val="Title"/>
    <w:basedOn w:val="a0"/>
    <w:qFormat/>
    <w:rsid w:val="007C2393"/>
    <w:pPr>
      <w:ind w:firstLine="0"/>
      <w:jc w:val="center"/>
    </w:pPr>
    <w:rPr>
      <w:sz w:val="24"/>
    </w:rPr>
  </w:style>
  <w:style w:type="paragraph" w:styleId="aa">
    <w:name w:val="caption"/>
    <w:basedOn w:val="a0"/>
    <w:next w:val="a0"/>
    <w:qFormat/>
    <w:rsid w:val="007C2393"/>
    <w:pPr>
      <w:spacing w:before="120" w:after="120"/>
    </w:pPr>
    <w:rPr>
      <w:b/>
      <w:bCs/>
      <w:szCs w:val="20"/>
    </w:rPr>
  </w:style>
  <w:style w:type="paragraph" w:customStyle="1" w:styleId="ab">
    <w:name w:val="Название рисунка"/>
    <w:basedOn w:val="a0"/>
    <w:next w:val="a0"/>
    <w:rsid w:val="007C2393"/>
    <w:pPr>
      <w:spacing w:before="120" w:after="120"/>
      <w:ind w:firstLine="0"/>
      <w:jc w:val="center"/>
    </w:pPr>
    <w:rPr>
      <w:rFonts w:ascii="Verdana" w:hAnsi="Verdana"/>
      <w:sz w:val="16"/>
      <w:szCs w:val="20"/>
    </w:rPr>
  </w:style>
  <w:style w:type="paragraph" w:customStyle="1" w:styleId="ac">
    <w:name w:val="Название таблицы"/>
    <w:basedOn w:val="a0"/>
    <w:rsid w:val="007C2393"/>
    <w:pPr>
      <w:keepNext/>
      <w:spacing w:before="120" w:after="40"/>
      <w:jc w:val="right"/>
    </w:pPr>
    <w:rPr>
      <w:rFonts w:ascii="Tahoma" w:hAnsi="Tahoma"/>
      <w:b/>
      <w:bCs/>
      <w:sz w:val="14"/>
      <w:szCs w:val="20"/>
    </w:rPr>
  </w:style>
  <w:style w:type="paragraph" w:styleId="ad">
    <w:name w:val="footer"/>
    <w:basedOn w:val="a0"/>
    <w:rsid w:val="007C2393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7C2393"/>
    <w:rPr>
      <w:sz w:val="20"/>
    </w:rPr>
  </w:style>
  <w:style w:type="paragraph" w:styleId="10">
    <w:name w:val="toc 1"/>
    <w:basedOn w:val="a0"/>
    <w:next w:val="a0"/>
    <w:autoRedefine/>
    <w:semiHidden/>
    <w:rsid w:val="007C2393"/>
    <w:pPr>
      <w:tabs>
        <w:tab w:val="left" w:pos="720"/>
        <w:tab w:val="left" w:pos="1260"/>
        <w:tab w:val="right" w:leader="dot" w:pos="6480"/>
      </w:tabs>
      <w:spacing w:before="120" w:after="120"/>
      <w:ind w:left="720" w:right="454" w:hanging="363"/>
      <w:jc w:val="left"/>
    </w:pPr>
    <w:rPr>
      <w:caps/>
      <w:noProof/>
    </w:rPr>
  </w:style>
  <w:style w:type="paragraph" w:styleId="20">
    <w:name w:val="toc 2"/>
    <w:basedOn w:val="a0"/>
    <w:next w:val="a0"/>
    <w:autoRedefine/>
    <w:semiHidden/>
    <w:rsid w:val="007C2393"/>
    <w:pPr>
      <w:tabs>
        <w:tab w:val="left" w:pos="1260"/>
        <w:tab w:val="right" w:leader="dot" w:pos="6480"/>
      </w:tabs>
      <w:spacing w:before="120"/>
      <w:ind w:left="1260" w:right="454" w:hanging="540"/>
      <w:jc w:val="left"/>
    </w:pPr>
    <w:rPr>
      <w:noProof/>
      <w:szCs w:val="20"/>
    </w:rPr>
  </w:style>
  <w:style w:type="paragraph" w:styleId="30">
    <w:name w:val="toc 3"/>
    <w:basedOn w:val="a0"/>
    <w:next w:val="a0"/>
    <w:autoRedefine/>
    <w:semiHidden/>
    <w:rsid w:val="007C2393"/>
    <w:pPr>
      <w:tabs>
        <w:tab w:val="left" w:pos="1440"/>
        <w:tab w:val="left" w:pos="1620"/>
        <w:tab w:val="left" w:pos="1800"/>
        <w:tab w:val="left" w:pos="2340"/>
        <w:tab w:val="right" w:leader="dot" w:pos="6480"/>
      </w:tabs>
      <w:ind w:left="1800" w:right="456" w:hanging="540"/>
      <w:jc w:val="left"/>
    </w:pPr>
    <w:rPr>
      <w:noProof/>
      <w:szCs w:val="18"/>
    </w:rPr>
  </w:style>
  <w:style w:type="paragraph" w:styleId="40">
    <w:name w:val="toc 4"/>
    <w:basedOn w:val="a0"/>
    <w:next w:val="a0"/>
    <w:autoRedefine/>
    <w:semiHidden/>
    <w:rsid w:val="007C2393"/>
    <w:pPr>
      <w:tabs>
        <w:tab w:val="left" w:pos="1800"/>
        <w:tab w:val="left" w:pos="1980"/>
        <w:tab w:val="left" w:pos="2160"/>
        <w:tab w:val="left" w:pos="2340"/>
        <w:tab w:val="left" w:pos="2520"/>
        <w:tab w:val="right" w:leader="dot" w:pos="7020"/>
      </w:tabs>
      <w:spacing w:before="20" w:after="20"/>
      <w:ind w:left="1800" w:right="454" w:firstLine="0"/>
      <w:jc w:val="left"/>
    </w:pPr>
    <w:rPr>
      <w:noProof/>
    </w:rPr>
  </w:style>
  <w:style w:type="paragraph" w:styleId="50">
    <w:name w:val="toc 5"/>
    <w:basedOn w:val="a0"/>
    <w:next w:val="a0"/>
    <w:autoRedefine/>
    <w:semiHidden/>
    <w:rsid w:val="007C2393"/>
    <w:pPr>
      <w:tabs>
        <w:tab w:val="left" w:pos="2342"/>
        <w:tab w:val="right" w:leader="dot" w:pos="7020"/>
      </w:tabs>
      <w:ind w:left="2340" w:right="456" w:hanging="900"/>
      <w:jc w:val="left"/>
    </w:pPr>
    <w:rPr>
      <w:noProof/>
    </w:rPr>
  </w:style>
  <w:style w:type="paragraph" w:styleId="60">
    <w:name w:val="toc 6"/>
    <w:basedOn w:val="a0"/>
    <w:next w:val="a0"/>
    <w:autoRedefine/>
    <w:semiHidden/>
    <w:rsid w:val="007C2393"/>
    <w:pPr>
      <w:ind w:left="1000"/>
    </w:pPr>
  </w:style>
  <w:style w:type="paragraph" w:styleId="70">
    <w:name w:val="toc 7"/>
    <w:basedOn w:val="a0"/>
    <w:next w:val="a0"/>
    <w:autoRedefine/>
    <w:semiHidden/>
    <w:rsid w:val="007C2393"/>
    <w:pPr>
      <w:ind w:left="1200"/>
    </w:pPr>
  </w:style>
  <w:style w:type="paragraph" w:styleId="80">
    <w:name w:val="toc 8"/>
    <w:basedOn w:val="a0"/>
    <w:next w:val="a0"/>
    <w:autoRedefine/>
    <w:semiHidden/>
    <w:rsid w:val="007C2393"/>
    <w:pPr>
      <w:ind w:left="1400"/>
    </w:pPr>
  </w:style>
  <w:style w:type="paragraph" w:styleId="90">
    <w:name w:val="toc 9"/>
    <w:basedOn w:val="a0"/>
    <w:next w:val="a0"/>
    <w:autoRedefine/>
    <w:semiHidden/>
    <w:rsid w:val="007C2393"/>
    <w:pPr>
      <w:ind w:left="1600"/>
    </w:pPr>
  </w:style>
  <w:style w:type="paragraph" w:customStyle="1" w:styleId="1-">
    <w:name w:val="Перечисление 1-й уровень"/>
    <w:basedOn w:val="a0"/>
    <w:rsid w:val="00984C79"/>
    <w:pPr>
      <w:numPr>
        <w:numId w:val="12"/>
      </w:numPr>
      <w:jc w:val="left"/>
    </w:pPr>
    <w:rPr>
      <w:szCs w:val="20"/>
      <w:lang w:val="en-US"/>
    </w:rPr>
  </w:style>
  <w:style w:type="paragraph" w:customStyle="1" w:styleId="2-">
    <w:name w:val="Перечисление 2-й уровень"/>
    <w:basedOn w:val="1-"/>
    <w:rsid w:val="00984C79"/>
    <w:pPr>
      <w:tabs>
        <w:tab w:val="clear" w:pos="720"/>
        <w:tab w:val="num" w:pos="1080"/>
      </w:tabs>
      <w:ind w:left="1080" w:hanging="360"/>
    </w:pPr>
  </w:style>
  <w:style w:type="paragraph" w:customStyle="1" w:styleId="a">
    <w:name w:val="Перечисление с нумерацией"/>
    <w:basedOn w:val="a0"/>
    <w:rsid w:val="00984C79"/>
    <w:pPr>
      <w:numPr>
        <w:numId w:val="14"/>
      </w:numPr>
      <w:jc w:val="left"/>
    </w:pPr>
  </w:style>
  <w:style w:type="paragraph" w:customStyle="1" w:styleId="af">
    <w:name w:val="Приложение"/>
    <w:basedOn w:val="1"/>
    <w:next w:val="a0"/>
    <w:rsid w:val="007C2393"/>
    <w:pPr>
      <w:numPr>
        <w:numId w:val="0"/>
      </w:numPr>
      <w:tabs>
        <w:tab w:val="left" w:pos="360"/>
      </w:tabs>
    </w:pPr>
  </w:style>
  <w:style w:type="character" w:styleId="af0">
    <w:name w:val="FollowedHyperlink"/>
    <w:basedOn w:val="a1"/>
    <w:rsid w:val="007C2393"/>
    <w:rPr>
      <w:color w:val="800080"/>
      <w:u w:val="single"/>
    </w:rPr>
  </w:style>
  <w:style w:type="table" w:styleId="af1">
    <w:name w:val="Table Grid"/>
    <w:basedOn w:val="a2"/>
    <w:rsid w:val="007C2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чный текст"/>
    <w:basedOn w:val="a0"/>
    <w:rsid w:val="007C2393"/>
    <w:pPr>
      <w:spacing w:before="0" w:after="0"/>
      <w:ind w:firstLine="0"/>
      <w:jc w:val="left"/>
    </w:pPr>
    <w:rPr>
      <w:sz w:val="18"/>
    </w:rPr>
  </w:style>
  <w:style w:type="paragraph" w:styleId="af3">
    <w:name w:val="annotation text"/>
    <w:basedOn w:val="1-"/>
    <w:semiHidden/>
    <w:rsid w:val="00984C79"/>
    <w:pPr>
      <w:ind w:hanging="320"/>
    </w:pPr>
  </w:style>
  <w:style w:type="paragraph" w:styleId="af4">
    <w:name w:val="footnote text"/>
    <w:basedOn w:val="a0"/>
    <w:semiHidden/>
    <w:rsid w:val="007C2393"/>
    <w:pPr>
      <w:tabs>
        <w:tab w:val="left" w:pos="360"/>
      </w:tabs>
      <w:spacing w:before="0" w:after="0"/>
      <w:ind w:left="360" w:hanging="360"/>
    </w:pPr>
    <w:rPr>
      <w:sz w:val="16"/>
      <w:szCs w:val="20"/>
    </w:rPr>
  </w:style>
  <w:style w:type="paragraph" w:styleId="af5">
    <w:name w:val="header"/>
    <w:basedOn w:val="a0"/>
    <w:link w:val="af6"/>
    <w:rsid w:val="00985861"/>
    <w:pPr>
      <w:tabs>
        <w:tab w:val="center" w:pos="4844"/>
        <w:tab w:val="right" w:pos="9689"/>
      </w:tabs>
      <w:spacing w:before="0" w:after="0"/>
    </w:pPr>
  </w:style>
  <w:style w:type="character" w:customStyle="1" w:styleId="af6">
    <w:name w:val="Верхний колонтитул Знак"/>
    <w:basedOn w:val="a1"/>
    <w:link w:val="af5"/>
    <w:rsid w:val="00985861"/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49D2-D384-412B-82BE-8FD24598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 Игорь</dc:creator>
  <cp:lastModifiedBy>Маслова Ираида</cp:lastModifiedBy>
  <cp:revision>4</cp:revision>
  <cp:lastPrinted>2022-11-24T05:17:00Z</cp:lastPrinted>
  <dcterms:created xsi:type="dcterms:W3CDTF">2022-12-15T12:13:00Z</dcterms:created>
  <dcterms:modified xsi:type="dcterms:W3CDTF">2023-01-09T08:06:00Z</dcterms:modified>
</cp:coreProperties>
</file>